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76"/>
        <w:tblW w:w="10466" w:type="dxa"/>
        <w:tblInd w:w="0" w:type="dxa"/>
        <w:tblLook w:val="04A0" w:firstRow="1" w:lastRow="0" w:firstColumn="1" w:lastColumn="0" w:noHBand="0" w:noVBand="1"/>
      </w:tblPr>
      <w:tblGrid>
        <w:gridCol w:w="1587"/>
        <w:gridCol w:w="8879"/>
      </w:tblGrid>
      <w:tr w:rsidR="00D72C0E" w:rsidRPr="00851811" w14:paraId="28BEBB9A" w14:textId="77777777" w:rsidTr="00851811">
        <w:trPr>
          <w:trHeight w:val="1341"/>
        </w:trPr>
        <w:tc>
          <w:tcPr>
            <w:tcW w:w="1587" w:type="dxa"/>
            <w:tcBorders>
              <w:top w:val="nil"/>
              <w:left w:val="nil"/>
              <w:bottom w:val="nil"/>
              <w:right w:val="nil"/>
            </w:tcBorders>
          </w:tcPr>
          <w:p w14:paraId="70AAFF3F" w14:textId="77777777" w:rsidR="00D72C0E" w:rsidRPr="00851811" w:rsidRDefault="00330F3F" w:rsidP="00851811">
            <w:pPr>
              <w:spacing w:after="0" w:line="259" w:lineRule="auto"/>
              <w:ind w:left="0" w:firstLine="0"/>
              <w:rPr>
                <w:bCs/>
              </w:rPr>
            </w:pPr>
            <w:r w:rsidRPr="00851811">
              <w:rPr>
                <w:bCs/>
                <w:noProof/>
              </w:rPr>
              <w:drawing>
                <wp:inline distT="0" distB="0" distL="0" distR="0" wp14:anchorId="532DBBE5" wp14:editId="489AB00B">
                  <wp:extent cx="1059180" cy="1196340"/>
                  <wp:effectExtent l="0" t="0" r="7620" b="381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7"/>
                          <a:stretch>
                            <a:fillRect/>
                          </a:stretch>
                        </pic:blipFill>
                        <pic:spPr>
                          <a:xfrm>
                            <a:off x="0" y="0"/>
                            <a:ext cx="1059180" cy="1196340"/>
                          </a:xfrm>
                          <a:prstGeom prst="rect">
                            <a:avLst/>
                          </a:prstGeom>
                        </pic:spPr>
                      </pic:pic>
                    </a:graphicData>
                  </a:graphic>
                </wp:inline>
              </w:drawing>
            </w:r>
          </w:p>
        </w:tc>
        <w:tc>
          <w:tcPr>
            <w:tcW w:w="8879" w:type="dxa"/>
            <w:tcBorders>
              <w:top w:val="nil"/>
              <w:left w:val="nil"/>
              <w:bottom w:val="nil"/>
              <w:right w:val="nil"/>
            </w:tcBorders>
          </w:tcPr>
          <w:p w14:paraId="6B0F03D4" w14:textId="77777777" w:rsidR="00D72C0E" w:rsidRPr="00851811" w:rsidRDefault="00D72C0E" w:rsidP="00851811">
            <w:pPr>
              <w:spacing w:after="0" w:line="259" w:lineRule="auto"/>
              <w:ind w:left="-3141" w:right="9381" w:firstLine="0"/>
              <w:rPr>
                <w:bCs/>
              </w:rPr>
            </w:pPr>
          </w:p>
          <w:tbl>
            <w:tblPr>
              <w:tblStyle w:val="TableGrid"/>
              <w:tblW w:w="8741" w:type="dxa"/>
              <w:tblInd w:w="92" w:type="dxa"/>
              <w:tblCellMar>
                <w:left w:w="115" w:type="dxa"/>
                <w:bottom w:w="178" w:type="dxa"/>
                <w:right w:w="115" w:type="dxa"/>
              </w:tblCellMar>
              <w:tblLook w:val="04A0" w:firstRow="1" w:lastRow="0" w:firstColumn="1" w:lastColumn="0" w:noHBand="0" w:noVBand="1"/>
            </w:tblPr>
            <w:tblGrid>
              <w:gridCol w:w="8741"/>
            </w:tblGrid>
            <w:tr w:rsidR="00D72C0E" w:rsidRPr="00851811" w14:paraId="3D997A48" w14:textId="77777777" w:rsidTr="00085BE3">
              <w:trPr>
                <w:trHeight w:val="598"/>
              </w:trPr>
              <w:tc>
                <w:tcPr>
                  <w:tcW w:w="8741" w:type="dxa"/>
                  <w:tcBorders>
                    <w:top w:val="single" w:sz="6" w:space="0" w:color="000000"/>
                    <w:left w:val="single" w:sz="6" w:space="0" w:color="000000"/>
                    <w:bottom w:val="single" w:sz="6" w:space="0" w:color="000000"/>
                    <w:right w:val="single" w:sz="6" w:space="0" w:color="000000"/>
                  </w:tcBorders>
                  <w:vAlign w:val="bottom"/>
                </w:tcPr>
                <w:p w14:paraId="6022479F" w14:textId="77777777" w:rsidR="00687C09" w:rsidRDefault="00330F3F" w:rsidP="009211B7">
                  <w:pPr>
                    <w:framePr w:hSpace="180" w:wrap="around" w:hAnchor="margin" w:y="-276"/>
                    <w:spacing w:after="120" w:line="259" w:lineRule="auto"/>
                    <w:ind w:left="0" w:firstLine="0"/>
                    <w:jc w:val="center"/>
                    <w:rPr>
                      <w:bCs/>
                    </w:rPr>
                  </w:pPr>
                  <w:r w:rsidRPr="00851811">
                    <w:rPr>
                      <w:bCs/>
                    </w:rPr>
                    <w:t xml:space="preserve">PREESALL TOWN COUNCIL </w:t>
                  </w:r>
                </w:p>
                <w:p w14:paraId="7CFF4B79" w14:textId="2609C6F4" w:rsidR="00D72C0E" w:rsidRPr="00687C09" w:rsidRDefault="00330F3F" w:rsidP="009211B7">
                  <w:pPr>
                    <w:framePr w:hSpace="180" w:wrap="around" w:hAnchor="margin" w:y="-276"/>
                    <w:spacing w:after="120" w:line="259" w:lineRule="auto"/>
                    <w:ind w:left="0" w:firstLine="0"/>
                    <w:jc w:val="center"/>
                    <w:rPr>
                      <w:bCs/>
                      <w:sz w:val="22"/>
                      <w:szCs w:val="22"/>
                    </w:rPr>
                  </w:pPr>
                  <w:r w:rsidRPr="00687C09">
                    <w:rPr>
                      <w:bCs/>
                      <w:sz w:val="22"/>
                      <w:szCs w:val="22"/>
                    </w:rPr>
                    <w:t xml:space="preserve">Minutes of the Ordinary meeting of the Town </w:t>
                  </w:r>
                </w:p>
                <w:p w14:paraId="25A171DA" w14:textId="05C2CD2C" w:rsidR="00D72C0E" w:rsidRPr="00851811" w:rsidRDefault="00330F3F" w:rsidP="009211B7">
                  <w:pPr>
                    <w:framePr w:hSpace="180" w:wrap="around" w:hAnchor="margin" w:y="-276"/>
                    <w:spacing w:after="0" w:line="267" w:lineRule="auto"/>
                    <w:ind w:left="22" w:firstLine="0"/>
                    <w:jc w:val="center"/>
                    <w:rPr>
                      <w:bCs/>
                    </w:rPr>
                  </w:pPr>
                  <w:r w:rsidRPr="00687C09">
                    <w:rPr>
                      <w:bCs/>
                      <w:sz w:val="22"/>
                      <w:szCs w:val="22"/>
                    </w:rPr>
                    <w:t xml:space="preserve">Council held on Monday </w:t>
                  </w:r>
                  <w:r w:rsidR="00DD0C4B">
                    <w:rPr>
                      <w:bCs/>
                      <w:sz w:val="22"/>
                      <w:szCs w:val="22"/>
                    </w:rPr>
                    <w:t>11</w:t>
                  </w:r>
                  <w:r w:rsidR="006516E6" w:rsidRPr="00687C09">
                    <w:rPr>
                      <w:bCs/>
                      <w:sz w:val="22"/>
                      <w:szCs w:val="22"/>
                    </w:rPr>
                    <w:t>th</w:t>
                  </w:r>
                  <w:r w:rsidR="00BC1DAA" w:rsidRPr="00687C09">
                    <w:rPr>
                      <w:bCs/>
                      <w:sz w:val="22"/>
                      <w:szCs w:val="22"/>
                    </w:rPr>
                    <w:t xml:space="preserve"> </w:t>
                  </w:r>
                  <w:r w:rsidR="00DD0C4B">
                    <w:rPr>
                      <w:bCs/>
                      <w:sz w:val="22"/>
                      <w:szCs w:val="22"/>
                    </w:rPr>
                    <w:t>May</w:t>
                  </w:r>
                  <w:r w:rsidR="000472D9" w:rsidRPr="00687C09">
                    <w:rPr>
                      <w:bCs/>
                      <w:sz w:val="22"/>
                      <w:szCs w:val="22"/>
                    </w:rPr>
                    <w:t xml:space="preserve"> 2026</w:t>
                  </w:r>
                  <w:r w:rsidRPr="00687C09">
                    <w:rPr>
                      <w:bCs/>
                      <w:sz w:val="22"/>
                      <w:szCs w:val="22"/>
                    </w:rPr>
                    <w:t xml:space="preserve"> at </w:t>
                  </w:r>
                  <w:r w:rsidR="00DD0C4B">
                    <w:rPr>
                      <w:bCs/>
                      <w:sz w:val="22"/>
                      <w:szCs w:val="22"/>
                    </w:rPr>
                    <w:t>6.30</w:t>
                  </w:r>
                  <w:r w:rsidR="00D46E45" w:rsidRPr="00687C09">
                    <w:rPr>
                      <w:bCs/>
                      <w:sz w:val="22"/>
                      <w:szCs w:val="22"/>
                    </w:rPr>
                    <w:t>pm</w:t>
                  </w:r>
                  <w:r w:rsidRPr="00687C09">
                    <w:rPr>
                      <w:bCs/>
                      <w:sz w:val="22"/>
                      <w:szCs w:val="22"/>
                    </w:rPr>
                    <w:t xml:space="preserve"> at Preesall and Knott End Youth and Community Centre</w:t>
                  </w:r>
                  <w:r w:rsidRPr="00851811">
                    <w:rPr>
                      <w:bCs/>
                    </w:rPr>
                    <w:t xml:space="preserve"> </w:t>
                  </w:r>
                </w:p>
              </w:tc>
            </w:tr>
          </w:tbl>
          <w:p w14:paraId="43F4FDF0" w14:textId="77777777" w:rsidR="00D72C0E" w:rsidRPr="00851811" w:rsidRDefault="00D72C0E" w:rsidP="00851811">
            <w:pPr>
              <w:spacing w:after="160" w:line="259" w:lineRule="auto"/>
              <w:ind w:left="0" w:firstLine="0"/>
              <w:rPr>
                <w:bCs/>
              </w:rPr>
            </w:pPr>
          </w:p>
        </w:tc>
      </w:tr>
    </w:tbl>
    <w:p w14:paraId="382FCD80" w14:textId="21B1C92F" w:rsidR="00D72C0E" w:rsidRPr="00851811" w:rsidRDefault="00D72C0E">
      <w:pPr>
        <w:spacing w:after="0" w:line="259" w:lineRule="auto"/>
        <w:ind w:left="0" w:firstLine="0"/>
        <w:rPr>
          <w:bCs/>
        </w:rPr>
      </w:pPr>
    </w:p>
    <w:p w14:paraId="1CEB7714" w14:textId="0B3C86DB" w:rsidR="00D72C0E" w:rsidRDefault="00330F3F">
      <w:pPr>
        <w:ind w:left="-5"/>
        <w:rPr>
          <w:sz w:val="22"/>
          <w:szCs w:val="22"/>
        </w:rPr>
      </w:pPr>
      <w:r w:rsidRPr="00CB3427">
        <w:rPr>
          <w:b/>
          <w:sz w:val="22"/>
          <w:szCs w:val="22"/>
        </w:rPr>
        <w:t>Present</w:t>
      </w:r>
      <w:r w:rsidRPr="00CB3427">
        <w:rPr>
          <w:sz w:val="22"/>
          <w:szCs w:val="22"/>
        </w:rPr>
        <w:t xml:space="preserve">: </w:t>
      </w:r>
      <w:r w:rsidR="00BD32C1">
        <w:rPr>
          <w:sz w:val="22"/>
          <w:szCs w:val="22"/>
        </w:rPr>
        <w:t xml:space="preserve">Cllrs </w:t>
      </w:r>
      <w:r w:rsidR="00CD7E30" w:rsidRPr="00CB3427">
        <w:rPr>
          <w:sz w:val="22"/>
          <w:szCs w:val="22"/>
        </w:rPr>
        <w:t>P Orme</w:t>
      </w:r>
      <w:r w:rsidR="00840BBD" w:rsidRPr="00CB3427">
        <w:rPr>
          <w:sz w:val="22"/>
          <w:szCs w:val="22"/>
        </w:rPr>
        <w:t>,</w:t>
      </w:r>
      <w:r w:rsidR="000B2359" w:rsidRPr="00CB3427">
        <w:rPr>
          <w:sz w:val="22"/>
          <w:szCs w:val="22"/>
        </w:rPr>
        <w:t xml:space="preserve"> </w:t>
      </w:r>
      <w:r w:rsidR="00207253" w:rsidRPr="00CB3427">
        <w:rPr>
          <w:sz w:val="22"/>
          <w:szCs w:val="22"/>
        </w:rPr>
        <w:t>C</w:t>
      </w:r>
      <w:r w:rsidR="00CD6892" w:rsidRPr="00CB3427">
        <w:rPr>
          <w:sz w:val="22"/>
          <w:szCs w:val="22"/>
        </w:rPr>
        <w:t xml:space="preserve"> Rimmer</w:t>
      </w:r>
      <w:r w:rsidR="00CD7E30" w:rsidRPr="00CB3427">
        <w:rPr>
          <w:sz w:val="22"/>
          <w:szCs w:val="22"/>
        </w:rPr>
        <w:t xml:space="preserve">, </w:t>
      </w:r>
      <w:r w:rsidR="00F923E3" w:rsidRPr="00CB3427">
        <w:rPr>
          <w:sz w:val="22"/>
          <w:szCs w:val="22"/>
        </w:rPr>
        <w:t>S Dobbie, R Drobny</w:t>
      </w:r>
      <w:r w:rsidR="00B701EB" w:rsidRPr="00CB3427">
        <w:rPr>
          <w:sz w:val="22"/>
          <w:szCs w:val="22"/>
        </w:rPr>
        <w:t>, A Shewan</w:t>
      </w:r>
      <w:r w:rsidR="003C7C52" w:rsidRPr="00CB3427">
        <w:rPr>
          <w:sz w:val="22"/>
          <w:szCs w:val="22"/>
        </w:rPr>
        <w:t xml:space="preserve">, </w:t>
      </w:r>
      <w:r w:rsidR="0025112F" w:rsidRPr="00CB3427">
        <w:rPr>
          <w:sz w:val="22"/>
          <w:szCs w:val="22"/>
        </w:rPr>
        <w:t>K Tunstall</w:t>
      </w:r>
      <w:r w:rsidR="00451C7E">
        <w:rPr>
          <w:sz w:val="22"/>
          <w:szCs w:val="22"/>
        </w:rPr>
        <w:t xml:space="preserve"> </w:t>
      </w:r>
    </w:p>
    <w:p w14:paraId="51750702" w14:textId="77777777" w:rsidR="000152F8" w:rsidRPr="00CB3427" w:rsidRDefault="000152F8">
      <w:pPr>
        <w:ind w:left="-5"/>
        <w:rPr>
          <w:sz w:val="22"/>
          <w:szCs w:val="22"/>
        </w:rPr>
      </w:pPr>
    </w:p>
    <w:p w14:paraId="1043EA00" w14:textId="0BA64128" w:rsidR="00D72C0E" w:rsidRPr="00CB3427" w:rsidRDefault="007B366A">
      <w:pPr>
        <w:ind w:left="-5"/>
        <w:rPr>
          <w:sz w:val="22"/>
          <w:szCs w:val="22"/>
        </w:rPr>
      </w:pPr>
      <w:r w:rsidRPr="00CB3427">
        <w:rPr>
          <w:b/>
          <w:bCs/>
          <w:sz w:val="22"/>
          <w:szCs w:val="22"/>
        </w:rPr>
        <w:t>In attendance</w:t>
      </w:r>
      <w:r w:rsidR="00267439" w:rsidRPr="00CB3427">
        <w:rPr>
          <w:sz w:val="22"/>
          <w:szCs w:val="22"/>
        </w:rPr>
        <w:t xml:space="preserve">: </w:t>
      </w:r>
      <w:r w:rsidR="00670651" w:rsidRPr="00CB3427">
        <w:rPr>
          <w:sz w:val="22"/>
          <w:szCs w:val="22"/>
        </w:rPr>
        <w:t xml:space="preserve">D Smith </w:t>
      </w:r>
      <w:r w:rsidR="00445DA1">
        <w:rPr>
          <w:sz w:val="22"/>
          <w:szCs w:val="22"/>
        </w:rPr>
        <w:t>- Clerk</w:t>
      </w:r>
    </w:p>
    <w:p w14:paraId="1874AA2A" w14:textId="77777777" w:rsidR="00D72C0E" w:rsidRPr="00CB3427" w:rsidRDefault="00330F3F">
      <w:pPr>
        <w:spacing w:after="0" w:line="259" w:lineRule="auto"/>
        <w:ind w:left="0" w:firstLine="0"/>
        <w:rPr>
          <w:sz w:val="22"/>
          <w:szCs w:val="22"/>
        </w:rPr>
      </w:pPr>
      <w:r w:rsidRPr="00CB3427">
        <w:rPr>
          <w:sz w:val="22"/>
          <w:szCs w:val="22"/>
        </w:rPr>
        <w:t xml:space="preserve"> </w:t>
      </w:r>
    </w:p>
    <w:p w14:paraId="55F7A1D5" w14:textId="22C3ED6A" w:rsidR="00851A0B" w:rsidRPr="00CB3427" w:rsidRDefault="00C45B2F">
      <w:pPr>
        <w:spacing w:after="5" w:line="259" w:lineRule="auto"/>
        <w:ind w:left="-5"/>
        <w:rPr>
          <w:b/>
          <w:sz w:val="22"/>
          <w:szCs w:val="22"/>
        </w:rPr>
      </w:pPr>
      <w:r>
        <w:rPr>
          <w:b/>
          <w:sz w:val="22"/>
          <w:szCs w:val="22"/>
        </w:rPr>
        <w:t>1</w:t>
      </w:r>
      <w:r w:rsidR="00961F7F" w:rsidRPr="00CB3427">
        <w:rPr>
          <w:b/>
          <w:sz w:val="22"/>
          <w:szCs w:val="22"/>
        </w:rPr>
        <w:t>.</w:t>
      </w:r>
      <w:r w:rsidR="00AE6EC8">
        <w:rPr>
          <w:b/>
          <w:sz w:val="22"/>
          <w:szCs w:val="22"/>
        </w:rPr>
        <w:t>21</w:t>
      </w:r>
      <w:r>
        <w:rPr>
          <w:b/>
          <w:sz w:val="22"/>
          <w:szCs w:val="22"/>
        </w:rPr>
        <w:t>(2026 27)</w:t>
      </w:r>
      <w:r w:rsidR="00330F3F" w:rsidRPr="00CB3427">
        <w:rPr>
          <w:b/>
          <w:sz w:val="22"/>
          <w:szCs w:val="22"/>
        </w:rPr>
        <w:t xml:space="preserve"> Apologies </w:t>
      </w:r>
    </w:p>
    <w:p w14:paraId="7332DA98" w14:textId="2579D603" w:rsidR="00F923E3" w:rsidRDefault="00BD32C1">
      <w:pPr>
        <w:spacing w:after="5" w:line="259" w:lineRule="auto"/>
        <w:ind w:left="-5"/>
        <w:rPr>
          <w:bCs/>
          <w:sz w:val="22"/>
          <w:szCs w:val="22"/>
        </w:rPr>
      </w:pPr>
      <w:r>
        <w:rPr>
          <w:bCs/>
          <w:sz w:val="22"/>
          <w:szCs w:val="22"/>
        </w:rPr>
        <w:t xml:space="preserve">Cllrs </w:t>
      </w:r>
      <w:r w:rsidR="00DD0C4B" w:rsidRPr="00DD0C4B">
        <w:rPr>
          <w:bCs/>
          <w:sz w:val="22"/>
          <w:szCs w:val="22"/>
        </w:rPr>
        <w:t>A Hayes</w:t>
      </w:r>
      <w:r w:rsidR="00DD0C4B">
        <w:rPr>
          <w:bCs/>
          <w:sz w:val="22"/>
          <w:szCs w:val="22"/>
        </w:rPr>
        <w:t xml:space="preserve">, </w:t>
      </w:r>
      <w:r w:rsidR="00DD0C4B" w:rsidRPr="00DD0C4B">
        <w:rPr>
          <w:bCs/>
          <w:sz w:val="22"/>
          <w:szCs w:val="22"/>
        </w:rPr>
        <w:t>Kath Shephard</w:t>
      </w:r>
      <w:r w:rsidR="00A6112D">
        <w:rPr>
          <w:bCs/>
          <w:sz w:val="22"/>
          <w:szCs w:val="22"/>
        </w:rPr>
        <w:t>,</w:t>
      </w:r>
      <w:r w:rsidR="00A6112D" w:rsidRPr="00A6112D">
        <w:rPr>
          <w:sz w:val="22"/>
          <w:szCs w:val="22"/>
        </w:rPr>
        <w:t xml:space="preserve"> </w:t>
      </w:r>
      <w:r w:rsidR="00A6112D" w:rsidRPr="00CB3427">
        <w:rPr>
          <w:sz w:val="22"/>
          <w:szCs w:val="22"/>
        </w:rPr>
        <w:t>T Johnson</w:t>
      </w:r>
      <w:r w:rsidR="00A6112D">
        <w:rPr>
          <w:sz w:val="22"/>
          <w:szCs w:val="22"/>
        </w:rPr>
        <w:t>,</w:t>
      </w:r>
      <w:r w:rsidR="00A6112D" w:rsidRPr="00A6112D">
        <w:rPr>
          <w:sz w:val="22"/>
          <w:szCs w:val="22"/>
        </w:rPr>
        <w:t xml:space="preserve"> </w:t>
      </w:r>
      <w:r w:rsidR="00A6112D" w:rsidRPr="00CB3427">
        <w:rPr>
          <w:sz w:val="22"/>
          <w:szCs w:val="22"/>
        </w:rPr>
        <w:t>R Kelly,</w:t>
      </w:r>
      <w:r w:rsidR="00A6112D">
        <w:rPr>
          <w:sz w:val="22"/>
          <w:szCs w:val="22"/>
        </w:rPr>
        <w:t xml:space="preserve"> J Cawley</w:t>
      </w:r>
    </w:p>
    <w:p w14:paraId="19261091" w14:textId="77777777" w:rsidR="00DD0C4B" w:rsidRPr="00CB3427" w:rsidRDefault="00DD0C4B">
      <w:pPr>
        <w:spacing w:after="5" w:line="259" w:lineRule="auto"/>
        <w:ind w:left="-5"/>
        <w:rPr>
          <w:bCs/>
          <w:sz w:val="22"/>
          <w:szCs w:val="22"/>
        </w:rPr>
      </w:pPr>
    </w:p>
    <w:p w14:paraId="6489813C" w14:textId="5177CC35" w:rsidR="009503AD" w:rsidRDefault="00C45B2F" w:rsidP="00C64D53">
      <w:pPr>
        <w:pStyle w:val="Heading1"/>
        <w:ind w:left="-5"/>
        <w:rPr>
          <w:sz w:val="22"/>
          <w:szCs w:val="22"/>
        </w:rPr>
      </w:pPr>
      <w:r>
        <w:rPr>
          <w:sz w:val="22"/>
          <w:szCs w:val="22"/>
        </w:rPr>
        <w:t>2</w:t>
      </w:r>
      <w:r w:rsidR="009073D0" w:rsidRPr="00CB3427">
        <w:rPr>
          <w:sz w:val="22"/>
          <w:szCs w:val="22"/>
        </w:rPr>
        <w:t>.</w:t>
      </w:r>
      <w:r w:rsidR="00094AF8" w:rsidRPr="00CB3427">
        <w:rPr>
          <w:sz w:val="22"/>
          <w:szCs w:val="22"/>
        </w:rPr>
        <w:t>2</w:t>
      </w:r>
      <w:r w:rsidR="00AE6EC8">
        <w:rPr>
          <w:sz w:val="22"/>
          <w:szCs w:val="22"/>
        </w:rPr>
        <w:t>2</w:t>
      </w:r>
      <w:r>
        <w:rPr>
          <w:sz w:val="22"/>
          <w:szCs w:val="22"/>
        </w:rPr>
        <w:t xml:space="preserve">(2026 27) </w:t>
      </w:r>
      <w:r w:rsidR="00330F3F" w:rsidRPr="00CB3427">
        <w:rPr>
          <w:sz w:val="22"/>
          <w:szCs w:val="22"/>
        </w:rPr>
        <w:t xml:space="preserve">Declarations of interests and dispensations </w:t>
      </w:r>
    </w:p>
    <w:p w14:paraId="07695179" w14:textId="227C10B5" w:rsidR="00C64D53" w:rsidRDefault="00C64D53" w:rsidP="00C64D53">
      <w:pPr>
        <w:rPr>
          <w:sz w:val="22"/>
          <w:szCs w:val="22"/>
        </w:rPr>
      </w:pPr>
      <w:r w:rsidRPr="00C64D53">
        <w:rPr>
          <w:sz w:val="22"/>
          <w:szCs w:val="22"/>
        </w:rPr>
        <w:t>Nil</w:t>
      </w:r>
    </w:p>
    <w:p w14:paraId="14AEEFE0" w14:textId="77777777" w:rsidR="00C64D53" w:rsidRDefault="00C64D53" w:rsidP="00C64D53">
      <w:pPr>
        <w:rPr>
          <w:sz w:val="22"/>
          <w:szCs w:val="22"/>
        </w:rPr>
      </w:pPr>
    </w:p>
    <w:p w14:paraId="2C8300D9" w14:textId="1EDD1638" w:rsidR="000E5F61" w:rsidRPr="000E5F61" w:rsidRDefault="000E5F61" w:rsidP="000E5F61">
      <w:pPr>
        <w:spacing w:after="0" w:line="240" w:lineRule="auto"/>
        <w:ind w:left="0" w:right="228" w:firstLine="0"/>
        <w:rPr>
          <w:b/>
          <w:bCs/>
          <w:color w:val="auto"/>
          <w:kern w:val="0"/>
          <w:sz w:val="22"/>
          <w:szCs w:val="22"/>
          <w:lang w:val="en-US" w:eastAsia="en-US"/>
          <w14:ligatures w14:val="none"/>
        </w:rPr>
      </w:pPr>
      <w:r w:rsidRPr="000E5F61">
        <w:rPr>
          <w:b/>
          <w:bCs/>
          <w:color w:val="auto"/>
          <w:kern w:val="0"/>
          <w:sz w:val="22"/>
          <w:szCs w:val="22"/>
          <w:lang w:val="en-US" w:eastAsia="en-US"/>
          <w14:ligatures w14:val="none"/>
        </w:rPr>
        <w:t>3</w:t>
      </w:r>
      <w:r w:rsidR="00AE6EC8">
        <w:rPr>
          <w:b/>
          <w:bCs/>
          <w:color w:val="auto"/>
          <w:kern w:val="0"/>
          <w:sz w:val="22"/>
          <w:szCs w:val="22"/>
          <w:lang w:val="en-US" w:eastAsia="en-US"/>
          <w14:ligatures w14:val="none"/>
        </w:rPr>
        <w:t xml:space="preserve">.23(2026 27) </w:t>
      </w:r>
      <w:r w:rsidRPr="000E5F61">
        <w:rPr>
          <w:b/>
          <w:bCs/>
          <w:color w:val="auto"/>
          <w:kern w:val="0"/>
          <w:sz w:val="22"/>
          <w:szCs w:val="22"/>
          <w:lang w:val="en-US" w:eastAsia="en-US"/>
          <w14:ligatures w14:val="none"/>
        </w:rPr>
        <w:t>Minutes of the last meeting</w:t>
      </w:r>
    </w:p>
    <w:p w14:paraId="7A5CFFA2" w14:textId="491084B6" w:rsidR="00AE6EC8" w:rsidRPr="00CB3427" w:rsidRDefault="000E5F61" w:rsidP="00AE6EC8">
      <w:pPr>
        <w:spacing w:after="5" w:line="259" w:lineRule="auto"/>
        <w:ind w:left="-5"/>
        <w:rPr>
          <w:bCs/>
          <w:sz w:val="22"/>
          <w:szCs w:val="22"/>
        </w:rPr>
      </w:pPr>
      <w:r w:rsidRPr="000E5F61">
        <w:rPr>
          <w:color w:val="auto"/>
          <w:kern w:val="0"/>
          <w:sz w:val="22"/>
          <w:szCs w:val="22"/>
          <w:lang w:val="en-US" w:eastAsia="en-US"/>
          <w14:ligatures w14:val="none"/>
        </w:rPr>
        <w:t xml:space="preserve">Councillors </w:t>
      </w:r>
      <w:r w:rsidRPr="000E5F61">
        <w:rPr>
          <w:b/>
          <w:bCs/>
          <w:color w:val="auto"/>
          <w:kern w:val="0"/>
          <w:sz w:val="22"/>
          <w:szCs w:val="22"/>
          <w:lang w:val="en-US" w:eastAsia="en-US"/>
          <w14:ligatures w14:val="none"/>
        </w:rPr>
        <w:t>resolved</w:t>
      </w:r>
      <w:r w:rsidRPr="000E5F61">
        <w:rPr>
          <w:color w:val="auto"/>
          <w:kern w:val="0"/>
          <w:sz w:val="22"/>
          <w:szCs w:val="22"/>
          <w:lang w:val="en-US" w:eastAsia="en-US"/>
          <w14:ligatures w14:val="none"/>
        </w:rPr>
        <w:t xml:space="preserve"> to </w:t>
      </w:r>
      <w:r w:rsidRPr="000E5F61">
        <w:rPr>
          <w:b/>
          <w:bCs/>
          <w:color w:val="auto"/>
          <w:kern w:val="0"/>
          <w:sz w:val="22"/>
          <w:szCs w:val="22"/>
          <w:lang w:val="en-US" w:eastAsia="en-US"/>
          <w14:ligatures w14:val="none"/>
        </w:rPr>
        <w:t>approve</w:t>
      </w:r>
      <w:r w:rsidRPr="000E5F61">
        <w:rPr>
          <w:color w:val="auto"/>
          <w:kern w:val="0"/>
          <w:sz w:val="22"/>
          <w:szCs w:val="22"/>
          <w:lang w:val="en-US" w:eastAsia="en-US"/>
          <w14:ligatures w14:val="none"/>
        </w:rPr>
        <w:t xml:space="preserve"> as a correct record the minutes, as presented, of the Annual Town meeting held on 13th April 2026,</w:t>
      </w:r>
      <w:r w:rsidR="009D52D4" w:rsidRPr="009D52D4">
        <w:t xml:space="preserve"> </w:t>
      </w:r>
      <w:r w:rsidR="009D52D4" w:rsidRPr="009D52D4">
        <w:rPr>
          <w:color w:val="auto"/>
          <w:kern w:val="0"/>
          <w:sz w:val="22"/>
          <w:szCs w:val="22"/>
          <w:lang w:val="en-US" w:eastAsia="en-US"/>
          <w14:ligatures w14:val="none"/>
        </w:rPr>
        <w:t>and the Full Council Meeting held on 13th April 2026</w:t>
      </w:r>
      <w:r w:rsidR="009D52D4">
        <w:rPr>
          <w:color w:val="auto"/>
          <w:kern w:val="0"/>
          <w:sz w:val="22"/>
          <w:szCs w:val="22"/>
          <w:lang w:val="en-US" w:eastAsia="en-US"/>
          <w14:ligatures w14:val="none"/>
        </w:rPr>
        <w:t>.</w:t>
      </w:r>
      <w:r w:rsidRPr="000E5F61">
        <w:rPr>
          <w:color w:val="auto"/>
          <w:kern w:val="0"/>
          <w:sz w:val="22"/>
          <w:szCs w:val="22"/>
          <w:lang w:val="en-US" w:eastAsia="en-US"/>
          <w14:ligatures w14:val="none"/>
        </w:rPr>
        <w:t xml:space="preserve"> </w:t>
      </w:r>
      <w:r w:rsidR="009D52D4">
        <w:rPr>
          <w:bCs/>
          <w:sz w:val="22"/>
          <w:szCs w:val="22"/>
        </w:rPr>
        <w:t xml:space="preserve">The </w:t>
      </w:r>
      <w:r w:rsidR="00642319">
        <w:rPr>
          <w:bCs/>
          <w:sz w:val="22"/>
          <w:szCs w:val="22"/>
        </w:rPr>
        <w:t>Deputy C</w:t>
      </w:r>
      <w:r w:rsidR="009D52D4">
        <w:rPr>
          <w:bCs/>
          <w:sz w:val="22"/>
          <w:szCs w:val="22"/>
        </w:rPr>
        <w:t>hair</w:t>
      </w:r>
      <w:r w:rsidR="00AE6EC8" w:rsidRPr="00CB3427">
        <w:rPr>
          <w:bCs/>
          <w:sz w:val="22"/>
          <w:szCs w:val="22"/>
        </w:rPr>
        <w:t xml:space="preserve"> signed the minutes.</w:t>
      </w:r>
    </w:p>
    <w:p w14:paraId="38C460FF" w14:textId="5CC7EFAC" w:rsidR="000E5F61" w:rsidRPr="000E5F61" w:rsidRDefault="000E5F61" w:rsidP="000E5F61">
      <w:pPr>
        <w:spacing w:after="0" w:line="240" w:lineRule="auto"/>
        <w:ind w:left="0" w:right="228" w:firstLine="0"/>
        <w:rPr>
          <w:color w:val="auto"/>
          <w:kern w:val="0"/>
          <w:sz w:val="22"/>
          <w:szCs w:val="22"/>
          <w:lang w:val="en-US" w:eastAsia="en-US"/>
          <w14:ligatures w14:val="none"/>
        </w:rPr>
      </w:pPr>
    </w:p>
    <w:p w14:paraId="2F982835" w14:textId="2E3EE107" w:rsidR="00E5489A" w:rsidRPr="00CB3427" w:rsidRDefault="00AE6EC8" w:rsidP="00AE6EC8">
      <w:pPr>
        <w:spacing w:after="5" w:line="259" w:lineRule="auto"/>
        <w:ind w:left="0" w:firstLine="0"/>
        <w:rPr>
          <w:b/>
          <w:sz w:val="22"/>
          <w:szCs w:val="22"/>
        </w:rPr>
      </w:pPr>
      <w:r>
        <w:rPr>
          <w:b/>
          <w:sz w:val="22"/>
          <w:szCs w:val="22"/>
        </w:rPr>
        <w:t>4</w:t>
      </w:r>
      <w:r w:rsidR="008F1609" w:rsidRPr="00CB3427">
        <w:rPr>
          <w:b/>
          <w:sz w:val="22"/>
          <w:szCs w:val="22"/>
        </w:rPr>
        <w:t>.</w:t>
      </w:r>
      <w:r>
        <w:rPr>
          <w:b/>
          <w:sz w:val="22"/>
          <w:szCs w:val="22"/>
        </w:rPr>
        <w:t>24</w:t>
      </w:r>
      <w:r w:rsidR="003B4184">
        <w:rPr>
          <w:b/>
          <w:sz w:val="22"/>
          <w:szCs w:val="22"/>
        </w:rPr>
        <w:t>(2026 27)</w:t>
      </w:r>
      <w:r w:rsidR="008F1609" w:rsidRPr="00CB3427">
        <w:rPr>
          <w:b/>
          <w:sz w:val="22"/>
          <w:szCs w:val="22"/>
        </w:rPr>
        <w:t xml:space="preserve"> </w:t>
      </w:r>
      <w:r w:rsidR="00A5665D" w:rsidRPr="00CB3427">
        <w:rPr>
          <w:b/>
          <w:sz w:val="22"/>
          <w:szCs w:val="22"/>
        </w:rPr>
        <w:t xml:space="preserve">Matters arising from the minutes of </w:t>
      </w:r>
      <w:r>
        <w:rPr>
          <w:b/>
          <w:sz w:val="22"/>
          <w:szCs w:val="22"/>
        </w:rPr>
        <w:t>13</w:t>
      </w:r>
      <w:r w:rsidR="00A5665D" w:rsidRPr="00CB3427">
        <w:rPr>
          <w:b/>
          <w:sz w:val="22"/>
          <w:szCs w:val="22"/>
          <w:vertAlign w:val="superscript"/>
        </w:rPr>
        <w:t>th</w:t>
      </w:r>
      <w:r w:rsidR="00A5665D" w:rsidRPr="00CB3427">
        <w:rPr>
          <w:b/>
          <w:sz w:val="22"/>
          <w:szCs w:val="22"/>
        </w:rPr>
        <w:t xml:space="preserve"> </w:t>
      </w:r>
      <w:r>
        <w:rPr>
          <w:b/>
          <w:sz w:val="22"/>
          <w:szCs w:val="22"/>
        </w:rPr>
        <w:t>April</w:t>
      </w:r>
      <w:r w:rsidR="00A5665D" w:rsidRPr="00CB3427">
        <w:rPr>
          <w:b/>
          <w:sz w:val="22"/>
          <w:szCs w:val="22"/>
        </w:rPr>
        <w:t xml:space="preserve"> 2026</w:t>
      </w:r>
    </w:p>
    <w:p w14:paraId="53B7F89B" w14:textId="4DEC5365" w:rsidR="00B76BB2" w:rsidRDefault="00642319">
      <w:pPr>
        <w:spacing w:after="0" w:line="259" w:lineRule="auto"/>
        <w:ind w:left="0" w:firstLine="0"/>
        <w:rPr>
          <w:sz w:val="22"/>
          <w:szCs w:val="22"/>
        </w:rPr>
      </w:pPr>
      <w:r>
        <w:rPr>
          <w:sz w:val="22"/>
          <w:szCs w:val="22"/>
        </w:rPr>
        <w:t>Nil</w:t>
      </w:r>
    </w:p>
    <w:p w14:paraId="33DAC3CC" w14:textId="77777777" w:rsidR="00642319" w:rsidRPr="00CB3427" w:rsidRDefault="00642319">
      <w:pPr>
        <w:spacing w:after="0" w:line="259" w:lineRule="auto"/>
        <w:ind w:left="0" w:firstLine="0"/>
        <w:rPr>
          <w:sz w:val="22"/>
          <w:szCs w:val="22"/>
        </w:rPr>
      </w:pPr>
    </w:p>
    <w:p w14:paraId="4F3C8E23" w14:textId="30DEAF61" w:rsidR="00D72C0E" w:rsidRPr="000852E8" w:rsidRDefault="00AE6EC8">
      <w:pPr>
        <w:spacing w:after="5" w:line="259" w:lineRule="auto"/>
        <w:ind w:left="-5"/>
        <w:rPr>
          <w:b/>
          <w:color w:val="000000" w:themeColor="text1"/>
          <w:sz w:val="22"/>
          <w:szCs w:val="22"/>
        </w:rPr>
      </w:pPr>
      <w:r w:rsidRPr="000852E8">
        <w:rPr>
          <w:b/>
          <w:color w:val="000000" w:themeColor="text1"/>
          <w:sz w:val="22"/>
          <w:szCs w:val="22"/>
        </w:rPr>
        <w:t>5</w:t>
      </w:r>
      <w:r w:rsidR="009073D0" w:rsidRPr="000852E8">
        <w:rPr>
          <w:b/>
          <w:color w:val="000000" w:themeColor="text1"/>
          <w:sz w:val="22"/>
          <w:szCs w:val="22"/>
        </w:rPr>
        <w:t>.</w:t>
      </w:r>
      <w:r w:rsidRPr="000852E8">
        <w:rPr>
          <w:b/>
          <w:color w:val="000000" w:themeColor="text1"/>
          <w:sz w:val="22"/>
          <w:szCs w:val="22"/>
        </w:rPr>
        <w:t>25</w:t>
      </w:r>
      <w:r w:rsidR="007C625A" w:rsidRPr="000852E8">
        <w:rPr>
          <w:b/>
          <w:color w:val="000000" w:themeColor="text1"/>
          <w:sz w:val="22"/>
          <w:szCs w:val="22"/>
        </w:rPr>
        <w:t>(2026 27)</w:t>
      </w:r>
      <w:r w:rsidR="00330F3F" w:rsidRPr="000852E8">
        <w:rPr>
          <w:b/>
          <w:color w:val="000000" w:themeColor="text1"/>
          <w:sz w:val="22"/>
          <w:szCs w:val="22"/>
        </w:rPr>
        <w:t xml:space="preserve"> Public participation </w:t>
      </w:r>
    </w:p>
    <w:p w14:paraId="3773B87F" w14:textId="64BD424E" w:rsidR="00504C53" w:rsidRPr="00504C53" w:rsidRDefault="00504C53">
      <w:pPr>
        <w:spacing w:after="5" w:line="259" w:lineRule="auto"/>
        <w:ind w:left="-5"/>
        <w:rPr>
          <w:bCs/>
          <w:color w:val="000000" w:themeColor="text1"/>
          <w:sz w:val="22"/>
          <w:szCs w:val="22"/>
        </w:rPr>
      </w:pPr>
      <w:r>
        <w:rPr>
          <w:bCs/>
          <w:color w:val="000000" w:themeColor="text1"/>
          <w:sz w:val="22"/>
          <w:szCs w:val="22"/>
        </w:rPr>
        <w:t>T</w:t>
      </w:r>
      <w:r w:rsidR="00D55BA9">
        <w:rPr>
          <w:bCs/>
          <w:color w:val="000000" w:themeColor="text1"/>
          <w:sz w:val="22"/>
          <w:szCs w:val="22"/>
        </w:rPr>
        <w:t>hree</w:t>
      </w:r>
      <w:r>
        <w:rPr>
          <w:bCs/>
          <w:color w:val="000000" w:themeColor="text1"/>
          <w:sz w:val="22"/>
          <w:szCs w:val="22"/>
        </w:rPr>
        <w:t xml:space="preserve"> </w:t>
      </w:r>
      <w:r w:rsidRPr="00504C53">
        <w:rPr>
          <w:bCs/>
          <w:color w:val="000000" w:themeColor="text1"/>
          <w:sz w:val="22"/>
          <w:szCs w:val="22"/>
        </w:rPr>
        <w:t>members were present at the meeting</w:t>
      </w:r>
      <w:r>
        <w:rPr>
          <w:bCs/>
          <w:color w:val="000000" w:themeColor="text1"/>
          <w:sz w:val="22"/>
          <w:szCs w:val="22"/>
        </w:rPr>
        <w:t>.</w:t>
      </w:r>
    </w:p>
    <w:p w14:paraId="1D78018B" w14:textId="03597AF4" w:rsidR="00CD6892" w:rsidRDefault="000D7ADF" w:rsidP="00CD6892">
      <w:pPr>
        <w:rPr>
          <w:bCs/>
          <w:sz w:val="22"/>
          <w:szCs w:val="22"/>
        </w:rPr>
      </w:pPr>
      <w:r w:rsidRPr="00CB3427">
        <w:rPr>
          <w:b/>
          <w:sz w:val="22"/>
          <w:szCs w:val="22"/>
        </w:rPr>
        <w:t xml:space="preserve">Resolved </w:t>
      </w:r>
      <w:r w:rsidRPr="00CB3427">
        <w:rPr>
          <w:bCs/>
          <w:sz w:val="22"/>
          <w:szCs w:val="22"/>
        </w:rPr>
        <w:t>to adjourn the meeting to allow</w:t>
      </w:r>
      <w:r w:rsidR="00CA58E6" w:rsidRPr="00CB3427">
        <w:rPr>
          <w:bCs/>
          <w:sz w:val="22"/>
          <w:szCs w:val="22"/>
        </w:rPr>
        <w:t xml:space="preserve"> non-council members to speak. </w:t>
      </w:r>
    </w:p>
    <w:p w14:paraId="7C12AF0D" w14:textId="2FCD73B2" w:rsidR="000852E8" w:rsidRDefault="00D55BA9" w:rsidP="00A36F37">
      <w:pPr>
        <w:rPr>
          <w:bCs/>
          <w:sz w:val="22"/>
          <w:szCs w:val="22"/>
        </w:rPr>
      </w:pPr>
      <w:r>
        <w:rPr>
          <w:bCs/>
          <w:sz w:val="22"/>
          <w:szCs w:val="22"/>
        </w:rPr>
        <w:t>Two</w:t>
      </w:r>
      <w:r w:rsidR="008B1FC7">
        <w:rPr>
          <w:bCs/>
          <w:sz w:val="22"/>
          <w:szCs w:val="22"/>
        </w:rPr>
        <w:t xml:space="preserve"> member</w:t>
      </w:r>
      <w:r>
        <w:rPr>
          <w:bCs/>
          <w:sz w:val="22"/>
          <w:szCs w:val="22"/>
        </w:rPr>
        <w:t>s</w:t>
      </w:r>
      <w:r w:rsidR="008B1FC7">
        <w:rPr>
          <w:bCs/>
          <w:sz w:val="22"/>
          <w:szCs w:val="22"/>
        </w:rPr>
        <w:t xml:space="preserve"> of the</w:t>
      </w:r>
      <w:r w:rsidR="00354B06">
        <w:rPr>
          <w:bCs/>
          <w:sz w:val="22"/>
          <w:szCs w:val="22"/>
        </w:rPr>
        <w:t xml:space="preserve"> public</w:t>
      </w:r>
      <w:r w:rsidR="008B1FC7">
        <w:rPr>
          <w:bCs/>
          <w:sz w:val="22"/>
          <w:szCs w:val="22"/>
        </w:rPr>
        <w:t xml:space="preserve"> </w:t>
      </w:r>
      <w:r w:rsidR="00CC507E">
        <w:rPr>
          <w:bCs/>
          <w:sz w:val="22"/>
          <w:szCs w:val="22"/>
        </w:rPr>
        <w:t>wanted to talk about the quarry appeal</w:t>
      </w:r>
      <w:r w:rsidR="00E34061">
        <w:rPr>
          <w:bCs/>
          <w:sz w:val="22"/>
          <w:szCs w:val="22"/>
        </w:rPr>
        <w:t xml:space="preserve"> which has now</w:t>
      </w:r>
      <w:r w:rsidR="008B1FC7">
        <w:rPr>
          <w:bCs/>
          <w:sz w:val="22"/>
          <w:szCs w:val="22"/>
        </w:rPr>
        <w:t xml:space="preserve"> </w:t>
      </w:r>
      <w:r w:rsidR="00354B06">
        <w:rPr>
          <w:bCs/>
          <w:sz w:val="22"/>
          <w:szCs w:val="22"/>
        </w:rPr>
        <w:t xml:space="preserve">completed. The member asked for it to be noted on the public record </w:t>
      </w:r>
      <w:r w:rsidR="000871B8">
        <w:rPr>
          <w:bCs/>
          <w:sz w:val="22"/>
          <w:szCs w:val="22"/>
        </w:rPr>
        <w:t>they’re</w:t>
      </w:r>
      <w:r w:rsidR="009E29CC">
        <w:rPr>
          <w:bCs/>
          <w:sz w:val="22"/>
          <w:szCs w:val="22"/>
        </w:rPr>
        <w:t xml:space="preserve"> thanks to County Councillor Salter</w:t>
      </w:r>
      <w:r w:rsidR="000871B8">
        <w:rPr>
          <w:bCs/>
          <w:sz w:val="22"/>
          <w:szCs w:val="22"/>
        </w:rPr>
        <w:t>, and Wyre Cllr Rush</w:t>
      </w:r>
      <w:r w:rsidR="00783A91">
        <w:rPr>
          <w:bCs/>
          <w:sz w:val="22"/>
          <w:szCs w:val="22"/>
        </w:rPr>
        <w:t>f</w:t>
      </w:r>
      <w:r w:rsidR="000871B8">
        <w:rPr>
          <w:bCs/>
          <w:sz w:val="22"/>
          <w:szCs w:val="22"/>
        </w:rPr>
        <w:t>orth</w:t>
      </w:r>
      <w:r w:rsidR="00783A91">
        <w:rPr>
          <w:bCs/>
          <w:sz w:val="22"/>
          <w:szCs w:val="22"/>
        </w:rPr>
        <w:t xml:space="preserve"> who stayed with them throughout the entire appeal</w:t>
      </w:r>
      <w:r w:rsidR="003F4DDF">
        <w:rPr>
          <w:bCs/>
          <w:sz w:val="22"/>
          <w:szCs w:val="22"/>
        </w:rPr>
        <w:t xml:space="preserve"> process. A thank you for was given to Cllr Rimmer for the work and support on the noise</w:t>
      </w:r>
      <w:r w:rsidR="000A1870">
        <w:rPr>
          <w:bCs/>
          <w:sz w:val="22"/>
          <w:szCs w:val="22"/>
        </w:rPr>
        <w:t xml:space="preserve"> part of the application.</w:t>
      </w:r>
      <w:r w:rsidR="00CC507E">
        <w:rPr>
          <w:bCs/>
          <w:sz w:val="22"/>
          <w:szCs w:val="22"/>
        </w:rPr>
        <w:t xml:space="preserve"> The application was rejected on noise, dust and highways</w:t>
      </w:r>
      <w:r w:rsidR="00AB2EDF">
        <w:rPr>
          <w:bCs/>
          <w:sz w:val="22"/>
          <w:szCs w:val="22"/>
        </w:rPr>
        <w:t xml:space="preserve">. The </w:t>
      </w:r>
      <w:r w:rsidR="00A20902">
        <w:rPr>
          <w:bCs/>
          <w:sz w:val="22"/>
          <w:szCs w:val="22"/>
        </w:rPr>
        <w:t>appellant</w:t>
      </w:r>
      <w:r w:rsidR="00AB2EDF">
        <w:rPr>
          <w:bCs/>
          <w:sz w:val="22"/>
          <w:szCs w:val="22"/>
        </w:rPr>
        <w:t xml:space="preserve"> </w:t>
      </w:r>
      <w:r w:rsidR="009E3B22">
        <w:rPr>
          <w:bCs/>
          <w:sz w:val="22"/>
          <w:szCs w:val="22"/>
        </w:rPr>
        <w:t>wanted a</w:t>
      </w:r>
      <w:r w:rsidR="00AB2EDF">
        <w:rPr>
          <w:bCs/>
          <w:sz w:val="22"/>
          <w:szCs w:val="22"/>
        </w:rPr>
        <w:t xml:space="preserve"> </w:t>
      </w:r>
      <w:r w:rsidR="00A20902">
        <w:rPr>
          <w:bCs/>
          <w:sz w:val="22"/>
          <w:szCs w:val="22"/>
        </w:rPr>
        <w:t>Grampian</w:t>
      </w:r>
      <w:r w:rsidR="00123972">
        <w:rPr>
          <w:bCs/>
          <w:sz w:val="22"/>
          <w:szCs w:val="22"/>
        </w:rPr>
        <w:t xml:space="preserve"> placed</w:t>
      </w:r>
      <w:r w:rsidR="00304191">
        <w:rPr>
          <w:bCs/>
          <w:sz w:val="22"/>
          <w:szCs w:val="22"/>
        </w:rPr>
        <w:t>,</w:t>
      </w:r>
      <w:r w:rsidR="00AB2EDF">
        <w:rPr>
          <w:bCs/>
          <w:sz w:val="22"/>
          <w:szCs w:val="22"/>
        </w:rPr>
        <w:t xml:space="preserve"> </w:t>
      </w:r>
      <w:r w:rsidR="00A20902">
        <w:rPr>
          <w:bCs/>
          <w:sz w:val="22"/>
          <w:szCs w:val="22"/>
        </w:rPr>
        <w:t xml:space="preserve">to allow for more time to address the highways issues on rejection. </w:t>
      </w:r>
      <w:r w:rsidR="00123972">
        <w:rPr>
          <w:bCs/>
          <w:sz w:val="22"/>
          <w:szCs w:val="22"/>
        </w:rPr>
        <w:t>Then the rule 6 was put on notice</w:t>
      </w:r>
      <w:r w:rsidR="00D1565C">
        <w:rPr>
          <w:bCs/>
          <w:sz w:val="22"/>
          <w:szCs w:val="22"/>
        </w:rPr>
        <w:t xml:space="preserve">, and the member proved </w:t>
      </w:r>
      <w:r w:rsidR="00A945DA">
        <w:rPr>
          <w:bCs/>
          <w:sz w:val="22"/>
          <w:szCs w:val="22"/>
        </w:rPr>
        <w:t xml:space="preserve">to the inspector </w:t>
      </w:r>
      <w:r w:rsidR="00D1565C">
        <w:rPr>
          <w:bCs/>
          <w:sz w:val="22"/>
          <w:szCs w:val="22"/>
        </w:rPr>
        <w:t xml:space="preserve">that Grampian </w:t>
      </w:r>
      <w:r w:rsidR="00A945DA">
        <w:rPr>
          <w:bCs/>
          <w:sz w:val="22"/>
          <w:szCs w:val="22"/>
        </w:rPr>
        <w:t>would not work</w:t>
      </w:r>
      <w:r w:rsidR="002A2832">
        <w:rPr>
          <w:bCs/>
          <w:sz w:val="22"/>
          <w:szCs w:val="22"/>
        </w:rPr>
        <w:t xml:space="preserve"> </w:t>
      </w:r>
      <w:r w:rsidR="00F80DC2">
        <w:rPr>
          <w:bCs/>
          <w:sz w:val="22"/>
          <w:szCs w:val="22"/>
        </w:rPr>
        <w:t>to</w:t>
      </w:r>
      <w:r w:rsidR="003A0BAE">
        <w:rPr>
          <w:bCs/>
          <w:sz w:val="22"/>
          <w:szCs w:val="22"/>
        </w:rPr>
        <w:t xml:space="preserve"> prevent</w:t>
      </w:r>
      <w:r w:rsidR="002A2832">
        <w:rPr>
          <w:bCs/>
          <w:sz w:val="22"/>
          <w:szCs w:val="22"/>
        </w:rPr>
        <w:t xml:space="preserve"> </w:t>
      </w:r>
      <w:r w:rsidR="003A0BAE">
        <w:rPr>
          <w:bCs/>
          <w:sz w:val="22"/>
          <w:szCs w:val="22"/>
        </w:rPr>
        <w:t>widening</w:t>
      </w:r>
      <w:r w:rsidR="002A2832">
        <w:rPr>
          <w:bCs/>
          <w:sz w:val="22"/>
          <w:szCs w:val="22"/>
        </w:rPr>
        <w:t xml:space="preserve"> </w:t>
      </w:r>
      <w:r w:rsidR="003A0BAE">
        <w:rPr>
          <w:bCs/>
          <w:sz w:val="22"/>
          <w:szCs w:val="22"/>
        </w:rPr>
        <w:t xml:space="preserve">Lancaster Road. The member </w:t>
      </w:r>
      <w:r w:rsidR="000E1A49">
        <w:rPr>
          <w:bCs/>
          <w:sz w:val="22"/>
          <w:szCs w:val="22"/>
        </w:rPr>
        <w:t>asked</w:t>
      </w:r>
      <w:r w:rsidR="003A0BAE">
        <w:rPr>
          <w:bCs/>
          <w:sz w:val="22"/>
          <w:szCs w:val="22"/>
        </w:rPr>
        <w:t xml:space="preserve"> in future</w:t>
      </w:r>
      <w:r w:rsidR="00A36F37">
        <w:rPr>
          <w:bCs/>
          <w:sz w:val="22"/>
          <w:szCs w:val="22"/>
        </w:rPr>
        <w:t>,</w:t>
      </w:r>
      <w:r w:rsidR="003A0BAE">
        <w:rPr>
          <w:bCs/>
          <w:sz w:val="22"/>
          <w:szCs w:val="22"/>
        </w:rPr>
        <w:t xml:space="preserve"> in the event of </w:t>
      </w:r>
      <w:r w:rsidR="00F80DC2">
        <w:rPr>
          <w:bCs/>
          <w:sz w:val="22"/>
          <w:szCs w:val="22"/>
        </w:rPr>
        <w:t xml:space="preserve">it happening again </w:t>
      </w:r>
      <w:r w:rsidR="001B0D4D">
        <w:rPr>
          <w:bCs/>
          <w:sz w:val="22"/>
          <w:szCs w:val="22"/>
        </w:rPr>
        <w:t>for the support of</w:t>
      </w:r>
      <w:r w:rsidR="00F80DC2">
        <w:rPr>
          <w:bCs/>
          <w:sz w:val="22"/>
          <w:szCs w:val="22"/>
        </w:rPr>
        <w:t xml:space="preserve"> the council with any</w:t>
      </w:r>
      <w:r w:rsidR="003A0BAE">
        <w:rPr>
          <w:bCs/>
          <w:sz w:val="22"/>
          <w:szCs w:val="22"/>
        </w:rPr>
        <w:t xml:space="preserve"> </w:t>
      </w:r>
      <w:r w:rsidR="00F80DC2">
        <w:rPr>
          <w:bCs/>
          <w:sz w:val="22"/>
          <w:szCs w:val="22"/>
        </w:rPr>
        <w:t>predetermination</w:t>
      </w:r>
      <w:r w:rsidR="003A0BAE">
        <w:rPr>
          <w:bCs/>
          <w:sz w:val="22"/>
          <w:szCs w:val="22"/>
        </w:rPr>
        <w:t xml:space="preserve"> </w:t>
      </w:r>
      <w:r w:rsidR="00954398">
        <w:rPr>
          <w:bCs/>
          <w:sz w:val="22"/>
          <w:szCs w:val="22"/>
        </w:rPr>
        <w:t>issues. If the inspect</w:t>
      </w:r>
      <w:r w:rsidR="006171AE">
        <w:rPr>
          <w:bCs/>
          <w:sz w:val="22"/>
          <w:szCs w:val="22"/>
        </w:rPr>
        <w:t xml:space="preserve">or </w:t>
      </w:r>
      <w:r w:rsidR="000852E8">
        <w:rPr>
          <w:bCs/>
          <w:sz w:val="22"/>
          <w:szCs w:val="22"/>
        </w:rPr>
        <w:t>overturns</w:t>
      </w:r>
      <w:r w:rsidR="006171AE">
        <w:rPr>
          <w:bCs/>
          <w:sz w:val="22"/>
          <w:szCs w:val="22"/>
        </w:rPr>
        <w:t xml:space="preserve"> the appeal, the member has said that </w:t>
      </w:r>
      <w:r w:rsidR="00CA6B42">
        <w:rPr>
          <w:bCs/>
          <w:sz w:val="22"/>
          <w:szCs w:val="22"/>
        </w:rPr>
        <w:t xml:space="preserve">monitoring devices </w:t>
      </w:r>
      <w:r w:rsidR="00A36F37">
        <w:rPr>
          <w:bCs/>
          <w:sz w:val="22"/>
          <w:szCs w:val="22"/>
        </w:rPr>
        <w:t>must be</w:t>
      </w:r>
      <w:r w:rsidR="00CA6B42">
        <w:rPr>
          <w:bCs/>
          <w:sz w:val="22"/>
          <w:szCs w:val="22"/>
        </w:rPr>
        <w:t xml:space="preserve"> in place over the issues of dust. </w:t>
      </w:r>
      <w:r w:rsidR="000852E8">
        <w:rPr>
          <w:bCs/>
          <w:sz w:val="22"/>
          <w:szCs w:val="22"/>
        </w:rPr>
        <w:t xml:space="preserve">Cllr Rimmer informed the council that with </w:t>
      </w:r>
      <w:r w:rsidR="001B0D4D">
        <w:rPr>
          <w:bCs/>
          <w:sz w:val="22"/>
          <w:szCs w:val="22"/>
        </w:rPr>
        <w:t>a previous</w:t>
      </w:r>
      <w:r w:rsidR="000852E8">
        <w:rPr>
          <w:bCs/>
          <w:sz w:val="22"/>
          <w:szCs w:val="22"/>
        </w:rPr>
        <w:t xml:space="preserve"> developer there were issues</w:t>
      </w:r>
      <w:r w:rsidR="000F67EF">
        <w:rPr>
          <w:bCs/>
          <w:sz w:val="22"/>
          <w:szCs w:val="22"/>
        </w:rPr>
        <w:t xml:space="preserve"> of monitoring, and stressed the importance </w:t>
      </w:r>
      <w:r w:rsidR="0040517C">
        <w:rPr>
          <w:bCs/>
          <w:sz w:val="22"/>
          <w:szCs w:val="22"/>
        </w:rPr>
        <w:t xml:space="preserve">if required, monitoring must be done. </w:t>
      </w:r>
    </w:p>
    <w:p w14:paraId="2541CF47" w14:textId="22C9BB00" w:rsidR="00820C98" w:rsidRDefault="00820C98" w:rsidP="00CD6892">
      <w:pPr>
        <w:rPr>
          <w:bCs/>
          <w:sz w:val="22"/>
          <w:szCs w:val="22"/>
        </w:rPr>
      </w:pPr>
      <w:r>
        <w:rPr>
          <w:bCs/>
          <w:sz w:val="22"/>
          <w:szCs w:val="22"/>
        </w:rPr>
        <w:t xml:space="preserve">The member informed the council that conditions have now been filled with LCC, </w:t>
      </w:r>
      <w:r w:rsidR="008171FE">
        <w:rPr>
          <w:bCs/>
          <w:sz w:val="22"/>
          <w:szCs w:val="22"/>
        </w:rPr>
        <w:t>and they have submitted them directly to the inspector on behalf of the people</w:t>
      </w:r>
      <w:r w:rsidR="00A36F37">
        <w:rPr>
          <w:bCs/>
          <w:sz w:val="22"/>
          <w:szCs w:val="22"/>
        </w:rPr>
        <w:t xml:space="preserve">, and a decision should be made in the Autum over the appeal. </w:t>
      </w:r>
    </w:p>
    <w:p w14:paraId="4EE62AE9" w14:textId="11314F47" w:rsidR="00426AC0" w:rsidRPr="00CB3427" w:rsidRDefault="00012570" w:rsidP="00426AC0">
      <w:pPr>
        <w:ind w:left="0" w:firstLine="0"/>
        <w:rPr>
          <w:bCs/>
          <w:sz w:val="22"/>
          <w:szCs w:val="22"/>
        </w:rPr>
      </w:pPr>
      <w:r>
        <w:rPr>
          <w:bCs/>
          <w:sz w:val="22"/>
          <w:szCs w:val="22"/>
        </w:rPr>
        <w:t xml:space="preserve">A </w:t>
      </w:r>
      <w:r w:rsidR="00A74B48">
        <w:rPr>
          <w:bCs/>
          <w:sz w:val="22"/>
          <w:szCs w:val="22"/>
        </w:rPr>
        <w:t>PSCO was present at the meeting and wanted to update the council, that the</w:t>
      </w:r>
      <w:r w:rsidR="00023826">
        <w:rPr>
          <w:bCs/>
          <w:sz w:val="22"/>
          <w:szCs w:val="22"/>
        </w:rPr>
        <w:t>y are currently dealing with</w:t>
      </w:r>
      <w:r w:rsidR="00A74B48">
        <w:rPr>
          <w:bCs/>
          <w:sz w:val="22"/>
          <w:szCs w:val="22"/>
        </w:rPr>
        <w:t xml:space="preserve"> abandoned </w:t>
      </w:r>
      <w:r w:rsidR="00426AC0">
        <w:rPr>
          <w:bCs/>
          <w:sz w:val="22"/>
          <w:szCs w:val="22"/>
        </w:rPr>
        <w:t>vehicles</w:t>
      </w:r>
      <w:r w:rsidR="00A74B48">
        <w:rPr>
          <w:bCs/>
          <w:sz w:val="22"/>
          <w:szCs w:val="22"/>
        </w:rPr>
        <w:t xml:space="preserve"> </w:t>
      </w:r>
      <w:r w:rsidR="00023826">
        <w:rPr>
          <w:bCs/>
          <w:sz w:val="22"/>
          <w:szCs w:val="22"/>
        </w:rPr>
        <w:t>in the area</w:t>
      </w:r>
      <w:r w:rsidR="00A96303">
        <w:rPr>
          <w:bCs/>
          <w:sz w:val="22"/>
          <w:szCs w:val="22"/>
        </w:rPr>
        <w:t xml:space="preserve">. They have been attending community sessions at the library, and residents have been coming forward with their issues too be addressed. </w:t>
      </w:r>
      <w:r w:rsidR="00295288">
        <w:rPr>
          <w:bCs/>
          <w:sz w:val="22"/>
          <w:szCs w:val="22"/>
        </w:rPr>
        <w:t xml:space="preserve">They also have an E Bike </w:t>
      </w:r>
      <w:r w:rsidR="008F0EF2">
        <w:rPr>
          <w:bCs/>
          <w:sz w:val="22"/>
          <w:szCs w:val="22"/>
        </w:rPr>
        <w:t xml:space="preserve">ready to use at Garstang station, and they are looking at identifying the E Bike riders in the area. </w:t>
      </w:r>
      <w:r w:rsidR="00426AC0">
        <w:rPr>
          <w:bCs/>
          <w:sz w:val="22"/>
          <w:szCs w:val="22"/>
        </w:rPr>
        <w:t xml:space="preserve">Cllr Drobny informed the PSCO that there were </w:t>
      </w:r>
      <w:r w:rsidR="00426AC0">
        <w:rPr>
          <w:bCs/>
          <w:sz w:val="22"/>
          <w:szCs w:val="22"/>
        </w:rPr>
        <w:t>three youths</w:t>
      </w:r>
      <w:r w:rsidR="00426AC0">
        <w:rPr>
          <w:bCs/>
          <w:sz w:val="22"/>
          <w:szCs w:val="22"/>
        </w:rPr>
        <w:t xml:space="preserve"> trying to </w:t>
      </w:r>
      <w:r w:rsidR="00B17596">
        <w:rPr>
          <w:bCs/>
          <w:sz w:val="22"/>
          <w:szCs w:val="22"/>
        </w:rPr>
        <w:t>vandalise</w:t>
      </w:r>
      <w:r w:rsidR="00426AC0">
        <w:rPr>
          <w:bCs/>
          <w:sz w:val="22"/>
          <w:szCs w:val="22"/>
        </w:rPr>
        <w:t xml:space="preserve"> a bus shelter, and Cllr Orme </w:t>
      </w:r>
      <w:r w:rsidR="00B17596">
        <w:rPr>
          <w:bCs/>
          <w:sz w:val="22"/>
          <w:szCs w:val="22"/>
        </w:rPr>
        <w:t>confirmed</w:t>
      </w:r>
      <w:r w:rsidR="00426AC0">
        <w:rPr>
          <w:bCs/>
          <w:sz w:val="22"/>
          <w:szCs w:val="22"/>
        </w:rPr>
        <w:t xml:space="preserve"> there seems to be an issue with bus shelters being vandalised at present in the area. </w:t>
      </w:r>
    </w:p>
    <w:p w14:paraId="13E59ABC" w14:textId="2686C804" w:rsidR="00CA58E6" w:rsidRPr="00CB3427" w:rsidRDefault="00CA58E6" w:rsidP="00AE6EC8">
      <w:pPr>
        <w:ind w:left="0" w:firstLine="0"/>
        <w:rPr>
          <w:bCs/>
          <w:sz w:val="22"/>
          <w:szCs w:val="22"/>
        </w:rPr>
      </w:pPr>
      <w:r w:rsidRPr="00CB3427">
        <w:rPr>
          <w:b/>
          <w:sz w:val="22"/>
          <w:szCs w:val="22"/>
        </w:rPr>
        <w:t xml:space="preserve">Resolved </w:t>
      </w:r>
      <w:r w:rsidR="003759C0" w:rsidRPr="00CB3427">
        <w:rPr>
          <w:bCs/>
          <w:sz w:val="22"/>
          <w:szCs w:val="22"/>
        </w:rPr>
        <w:t>at the conclusion of the public session to reconvene the meeting.</w:t>
      </w:r>
      <w:r w:rsidR="00034EBA">
        <w:rPr>
          <w:bCs/>
          <w:sz w:val="22"/>
          <w:szCs w:val="22"/>
        </w:rPr>
        <w:t xml:space="preserve"> </w:t>
      </w:r>
    </w:p>
    <w:p w14:paraId="52D4D706" w14:textId="77777777" w:rsidR="0067039F" w:rsidRPr="00CB3427" w:rsidRDefault="0067039F" w:rsidP="00CD6892">
      <w:pPr>
        <w:rPr>
          <w:sz w:val="22"/>
          <w:szCs w:val="22"/>
        </w:rPr>
      </w:pPr>
    </w:p>
    <w:p w14:paraId="7D8EA8E6" w14:textId="46217141" w:rsidR="00D72C0E" w:rsidRPr="00CB3427" w:rsidRDefault="00AE6EC8" w:rsidP="007C625A">
      <w:pPr>
        <w:pStyle w:val="Heading1"/>
        <w:ind w:left="-5"/>
        <w:rPr>
          <w:sz w:val="22"/>
          <w:szCs w:val="22"/>
        </w:rPr>
      </w:pPr>
      <w:r>
        <w:rPr>
          <w:sz w:val="22"/>
          <w:szCs w:val="22"/>
        </w:rPr>
        <w:t>6</w:t>
      </w:r>
      <w:r w:rsidR="007C625A">
        <w:rPr>
          <w:sz w:val="22"/>
          <w:szCs w:val="22"/>
        </w:rPr>
        <w:t>.</w:t>
      </w:r>
      <w:r>
        <w:rPr>
          <w:sz w:val="22"/>
          <w:szCs w:val="22"/>
        </w:rPr>
        <w:t>26</w:t>
      </w:r>
      <w:r w:rsidR="007C625A">
        <w:rPr>
          <w:sz w:val="22"/>
          <w:szCs w:val="22"/>
        </w:rPr>
        <w:t>(2026 2</w:t>
      </w:r>
      <w:r w:rsidR="00D6353F">
        <w:rPr>
          <w:sz w:val="22"/>
          <w:szCs w:val="22"/>
        </w:rPr>
        <w:t>7)</w:t>
      </w:r>
      <w:r w:rsidR="00330F3F" w:rsidRPr="00CB3427">
        <w:rPr>
          <w:sz w:val="22"/>
          <w:szCs w:val="22"/>
        </w:rPr>
        <w:t xml:space="preserve"> Planning Applications </w:t>
      </w:r>
    </w:p>
    <w:p w14:paraId="5A1FE870" w14:textId="77777777" w:rsidR="00BD3F39" w:rsidRPr="00BD3F39" w:rsidRDefault="00BD3F39" w:rsidP="00BD3F39">
      <w:pPr>
        <w:spacing w:after="0" w:line="240" w:lineRule="auto"/>
        <w:ind w:left="0" w:right="228" w:firstLine="0"/>
        <w:rPr>
          <w:color w:val="auto"/>
          <w:kern w:val="0"/>
          <w:sz w:val="22"/>
          <w:szCs w:val="22"/>
          <w:u w:val="single"/>
          <w:lang w:val="en-US" w:eastAsia="en-US"/>
          <w14:ligatures w14:val="none"/>
        </w:rPr>
      </w:pPr>
      <w:r w:rsidRPr="00BD3F39">
        <w:rPr>
          <w:color w:val="auto"/>
          <w:kern w:val="0"/>
          <w:sz w:val="22"/>
          <w:szCs w:val="22"/>
          <w:u w:val="single"/>
          <w:lang w:val="en-US" w:eastAsia="en-US"/>
          <w14:ligatures w14:val="none"/>
        </w:rPr>
        <w:t>Application Number: 26/00268/FUL</w:t>
      </w:r>
    </w:p>
    <w:p w14:paraId="1524EEA7" w14:textId="77777777" w:rsidR="00BD3F39" w:rsidRPr="00BD3F39" w:rsidRDefault="00BD3F39" w:rsidP="00BD3F39">
      <w:pPr>
        <w:spacing w:after="0" w:line="240" w:lineRule="auto"/>
        <w:ind w:left="0" w:right="228" w:firstLine="0"/>
        <w:rPr>
          <w:color w:val="auto"/>
          <w:kern w:val="0"/>
          <w:sz w:val="22"/>
          <w:szCs w:val="22"/>
          <w:lang w:val="en-US" w:eastAsia="en-US"/>
          <w14:ligatures w14:val="none"/>
        </w:rPr>
      </w:pPr>
      <w:r w:rsidRPr="00BD3F39">
        <w:rPr>
          <w:color w:val="auto"/>
          <w:kern w:val="0"/>
          <w:sz w:val="22"/>
          <w:szCs w:val="22"/>
          <w:lang w:val="en-US" w:eastAsia="en-US"/>
          <w14:ligatures w14:val="none"/>
        </w:rPr>
        <w:t>Proposal: Erection of single storey extension following the demolishing of existing conservatory.</w:t>
      </w:r>
    </w:p>
    <w:p w14:paraId="44E4279A" w14:textId="77777777" w:rsidR="00BD3F39" w:rsidRPr="00BD3F39" w:rsidRDefault="00BD3F39" w:rsidP="00BD3F39">
      <w:pPr>
        <w:spacing w:after="0" w:line="240" w:lineRule="auto"/>
        <w:ind w:left="0" w:right="228" w:firstLine="0"/>
        <w:rPr>
          <w:color w:val="auto"/>
          <w:kern w:val="0"/>
          <w:sz w:val="22"/>
          <w:szCs w:val="22"/>
          <w:lang w:val="en-US" w:eastAsia="en-US"/>
          <w14:ligatures w14:val="none"/>
        </w:rPr>
      </w:pPr>
      <w:r w:rsidRPr="00BD3F39">
        <w:rPr>
          <w:color w:val="auto"/>
          <w:kern w:val="0"/>
          <w:sz w:val="22"/>
          <w:szCs w:val="22"/>
          <w:lang w:val="en-US" w:eastAsia="en-US"/>
          <w14:ligatures w14:val="none"/>
        </w:rPr>
        <w:lastRenderedPageBreak/>
        <w:t>Location: Briarwood 93 Sandy Lane Preesall Poulton-Le-Fylde Lancashire</w:t>
      </w:r>
    </w:p>
    <w:p w14:paraId="52C92510" w14:textId="77777777" w:rsidR="008D4A80" w:rsidRDefault="008D4A80" w:rsidP="008D4A80">
      <w:pPr>
        <w:rPr>
          <w:sz w:val="22"/>
          <w:szCs w:val="22"/>
        </w:rPr>
      </w:pPr>
    </w:p>
    <w:p w14:paraId="5411958B" w14:textId="68E07285" w:rsidR="007321AC" w:rsidRPr="009D57F0" w:rsidRDefault="007321AC" w:rsidP="00C32ABA">
      <w:pPr>
        <w:rPr>
          <w:color w:val="auto"/>
          <w:sz w:val="22"/>
          <w:szCs w:val="22"/>
        </w:rPr>
      </w:pPr>
      <w:r w:rsidRPr="009D57F0">
        <w:rPr>
          <w:color w:val="auto"/>
          <w:sz w:val="22"/>
          <w:szCs w:val="22"/>
        </w:rPr>
        <w:t xml:space="preserve">The Council </w:t>
      </w:r>
      <w:r w:rsidRPr="009D57F0">
        <w:rPr>
          <w:b/>
          <w:bCs/>
          <w:color w:val="auto"/>
          <w:sz w:val="22"/>
          <w:szCs w:val="22"/>
        </w:rPr>
        <w:t>resolved</w:t>
      </w:r>
      <w:r w:rsidRPr="009D57F0">
        <w:rPr>
          <w:color w:val="auto"/>
          <w:sz w:val="22"/>
          <w:szCs w:val="22"/>
        </w:rPr>
        <w:t xml:space="preserve"> to </w:t>
      </w:r>
      <w:r w:rsidR="009D57F0" w:rsidRPr="009D57F0">
        <w:rPr>
          <w:color w:val="auto"/>
          <w:sz w:val="22"/>
          <w:szCs w:val="22"/>
        </w:rPr>
        <w:t xml:space="preserve">not object to the application, no further comments were made. </w:t>
      </w:r>
    </w:p>
    <w:p w14:paraId="1F17AEC9" w14:textId="77777777" w:rsidR="009D52D4" w:rsidRDefault="009D52D4" w:rsidP="00C32ABA">
      <w:pPr>
        <w:rPr>
          <w:color w:val="EE0000"/>
          <w:sz w:val="22"/>
          <w:szCs w:val="22"/>
        </w:rPr>
      </w:pPr>
    </w:p>
    <w:p w14:paraId="102EF08A" w14:textId="6E1D93D7" w:rsidR="009D52D4" w:rsidRDefault="00412416" w:rsidP="00C32ABA">
      <w:pPr>
        <w:rPr>
          <w:color w:val="auto"/>
          <w:kern w:val="0"/>
          <w:sz w:val="22"/>
          <w:szCs w:val="22"/>
          <w:lang w:val="en-US" w:eastAsia="en-US"/>
          <w14:ligatures w14:val="none"/>
        </w:rPr>
      </w:pPr>
      <w:r>
        <w:rPr>
          <w:color w:val="auto"/>
          <w:kern w:val="0"/>
          <w:sz w:val="22"/>
          <w:szCs w:val="22"/>
          <w:lang w:val="en-US" w:eastAsia="en-US"/>
          <w14:ligatures w14:val="none"/>
        </w:rPr>
        <w:t>The council</w:t>
      </w:r>
      <w:r w:rsidRPr="00412416">
        <w:rPr>
          <w:color w:val="auto"/>
          <w:kern w:val="0"/>
          <w:sz w:val="22"/>
          <w:szCs w:val="22"/>
          <w:lang w:val="en-US" w:eastAsia="en-US"/>
          <w14:ligatures w14:val="none"/>
        </w:rPr>
        <w:t xml:space="preserve"> </w:t>
      </w:r>
      <w:r w:rsidRPr="00412416">
        <w:rPr>
          <w:b/>
          <w:bCs/>
          <w:color w:val="auto"/>
          <w:kern w:val="0"/>
          <w:sz w:val="22"/>
          <w:szCs w:val="22"/>
          <w:lang w:val="en-US" w:eastAsia="en-US"/>
          <w14:ligatures w14:val="none"/>
        </w:rPr>
        <w:t>note</w:t>
      </w:r>
      <w:r>
        <w:rPr>
          <w:b/>
          <w:bCs/>
          <w:color w:val="auto"/>
          <w:kern w:val="0"/>
          <w:sz w:val="22"/>
          <w:szCs w:val="22"/>
          <w:lang w:val="en-US" w:eastAsia="en-US"/>
          <w14:ligatures w14:val="none"/>
        </w:rPr>
        <w:t>d</w:t>
      </w:r>
      <w:r w:rsidRPr="00412416">
        <w:rPr>
          <w:color w:val="auto"/>
          <w:kern w:val="0"/>
          <w:sz w:val="22"/>
          <w:szCs w:val="22"/>
          <w:lang w:val="en-US" w:eastAsia="en-US"/>
          <w14:ligatures w14:val="none"/>
        </w:rPr>
        <w:t xml:space="preserve"> the planning applications below have been resolved via email due to the deadline before the May Meeting</w:t>
      </w:r>
      <w:r>
        <w:rPr>
          <w:color w:val="auto"/>
          <w:kern w:val="0"/>
          <w:sz w:val="22"/>
          <w:szCs w:val="22"/>
          <w:lang w:val="en-US" w:eastAsia="en-US"/>
          <w14:ligatures w14:val="none"/>
        </w:rPr>
        <w:t>.</w:t>
      </w:r>
    </w:p>
    <w:p w14:paraId="24A34B3A" w14:textId="77777777" w:rsidR="00412416" w:rsidRDefault="00412416" w:rsidP="00C32ABA">
      <w:pPr>
        <w:rPr>
          <w:color w:val="auto"/>
          <w:kern w:val="0"/>
          <w:sz w:val="22"/>
          <w:szCs w:val="22"/>
          <w:lang w:val="en-US" w:eastAsia="en-US"/>
          <w14:ligatures w14:val="none"/>
        </w:rPr>
      </w:pPr>
    </w:p>
    <w:p w14:paraId="5C234C3B" w14:textId="77777777" w:rsidR="00037279" w:rsidRPr="00037279" w:rsidRDefault="00037279" w:rsidP="00037279">
      <w:pPr>
        <w:spacing w:after="0" w:line="240" w:lineRule="auto"/>
        <w:ind w:left="0" w:right="228" w:firstLine="0"/>
        <w:rPr>
          <w:color w:val="auto"/>
          <w:kern w:val="0"/>
          <w:sz w:val="22"/>
          <w:szCs w:val="22"/>
          <w:u w:val="single"/>
          <w:lang w:val="en-US" w:eastAsia="en-US"/>
          <w14:ligatures w14:val="none"/>
        </w:rPr>
      </w:pPr>
      <w:r w:rsidRPr="00037279">
        <w:rPr>
          <w:color w:val="auto"/>
          <w:kern w:val="0"/>
          <w:sz w:val="22"/>
          <w:szCs w:val="22"/>
          <w:u w:val="single"/>
          <w:lang w:val="en-US" w:eastAsia="en-US"/>
          <w14:ligatures w14:val="none"/>
        </w:rPr>
        <w:t>Application Number: 26/00301/FUL - Deadline 4th May</w:t>
      </w:r>
    </w:p>
    <w:p w14:paraId="51306553" w14:textId="77777777" w:rsidR="00037279" w:rsidRPr="00037279" w:rsidRDefault="00037279" w:rsidP="00037279">
      <w:pPr>
        <w:spacing w:after="0" w:line="240" w:lineRule="auto"/>
        <w:ind w:left="0" w:right="228" w:firstLine="0"/>
        <w:rPr>
          <w:color w:val="auto"/>
          <w:kern w:val="0"/>
          <w:sz w:val="22"/>
          <w:szCs w:val="22"/>
          <w:lang w:val="en-US" w:eastAsia="en-US"/>
          <w14:ligatures w14:val="none"/>
        </w:rPr>
      </w:pPr>
      <w:r w:rsidRPr="00037279">
        <w:rPr>
          <w:color w:val="auto"/>
          <w:kern w:val="0"/>
          <w:sz w:val="22"/>
          <w:szCs w:val="22"/>
          <w:lang w:val="en-US" w:eastAsia="en-US"/>
          <w14:ligatures w14:val="none"/>
        </w:rPr>
        <w:t>Proposal: Erection of single storey rear extension</w:t>
      </w:r>
    </w:p>
    <w:p w14:paraId="48ABFE96" w14:textId="77777777" w:rsidR="00037279" w:rsidRPr="00037279" w:rsidRDefault="00037279" w:rsidP="00037279">
      <w:pPr>
        <w:spacing w:after="0" w:line="240" w:lineRule="auto"/>
        <w:ind w:left="0" w:right="228" w:firstLine="0"/>
        <w:rPr>
          <w:color w:val="auto"/>
          <w:kern w:val="0"/>
          <w:sz w:val="22"/>
          <w:szCs w:val="22"/>
          <w:lang w:val="en-US" w:eastAsia="en-US"/>
          <w14:ligatures w14:val="none"/>
        </w:rPr>
      </w:pPr>
      <w:r w:rsidRPr="00037279">
        <w:rPr>
          <w:color w:val="auto"/>
          <w:kern w:val="0"/>
          <w:sz w:val="22"/>
          <w:szCs w:val="22"/>
          <w:lang w:val="en-US" w:eastAsia="en-US"/>
          <w14:ligatures w14:val="none"/>
        </w:rPr>
        <w:t>Location: 1 The Hollies Sandy Lane Preesall Poulton-le-Fylde Lancashire</w:t>
      </w:r>
    </w:p>
    <w:p w14:paraId="0952ADBE" w14:textId="77777777" w:rsidR="00037279" w:rsidRDefault="00037279" w:rsidP="00037279">
      <w:pPr>
        <w:spacing w:after="0" w:line="240" w:lineRule="auto"/>
        <w:ind w:left="0" w:right="228" w:firstLine="0"/>
        <w:rPr>
          <w:color w:val="auto"/>
          <w:kern w:val="0"/>
          <w:sz w:val="22"/>
          <w:szCs w:val="22"/>
          <w:lang w:val="en-US" w:eastAsia="en-US"/>
          <w14:ligatures w14:val="none"/>
        </w:rPr>
      </w:pPr>
    </w:p>
    <w:p w14:paraId="51BDBFE2" w14:textId="3D9BA301" w:rsidR="00037279" w:rsidRPr="00F14046" w:rsidRDefault="00037279" w:rsidP="00037279">
      <w:pPr>
        <w:spacing w:after="0" w:line="240" w:lineRule="auto"/>
        <w:ind w:left="0" w:right="228" w:firstLine="0"/>
        <w:rPr>
          <w:color w:val="000000" w:themeColor="text1"/>
          <w:kern w:val="0"/>
          <w:sz w:val="22"/>
          <w:szCs w:val="22"/>
          <w:lang w:val="en-US" w:eastAsia="en-US"/>
          <w14:ligatures w14:val="none"/>
        </w:rPr>
      </w:pPr>
      <w:r w:rsidRPr="00F14046">
        <w:rPr>
          <w:color w:val="000000" w:themeColor="text1"/>
          <w:kern w:val="0"/>
          <w:sz w:val="22"/>
          <w:szCs w:val="22"/>
          <w:lang w:val="en-US" w:eastAsia="en-US"/>
          <w14:ligatures w14:val="none"/>
        </w:rPr>
        <w:t xml:space="preserve">The council </w:t>
      </w:r>
      <w:r w:rsidRPr="00F14046">
        <w:rPr>
          <w:b/>
          <w:bCs/>
          <w:color w:val="000000" w:themeColor="text1"/>
          <w:kern w:val="0"/>
          <w:sz w:val="22"/>
          <w:szCs w:val="22"/>
          <w:lang w:val="en-US" w:eastAsia="en-US"/>
          <w14:ligatures w14:val="none"/>
        </w:rPr>
        <w:t>resolved</w:t>
      </w:r>
      <w:r w:rsidRPr="00F14046">
        <w:rPr>
          <w:color w:val="000000" w:themeColor="text1"/>
          <w:kern w:val="0"/>
          <w:sz w:val="22"/>
          <w:szCs w:val="22"/>
          <w:lang w:val="en-US" w:eastAsia="en-US"/>
          <w14:ligatures w14:val="none"/>
        </w:rPr>
        <w:t xml:space="preserve"> </w:t>
      </w:r>
      <w:r w:rsidR="00B87BFC">
        <w:rPr>
          <w:color w:val="000000" w:themeColor="text1"/>
          <w:kern w:val="0"/>
          <w:sz w:val="22"/>
          <w:szCs w:val="22"/>
          <w:lang w:val="en-US" w:eastAsia="en-US"/>
          <w14:ligatures w14:val="none"/>
        </w:rPr>
        <w:t>not to</w:t>
      </w:r>
      <w:r w:rsidR="00F14046" w:rsidRPr="00F14046">
        <w:rPr>
          <w:color w:val="000000" w:themeColor="text1"/>
          <w:kern w:val="0"/>
          <w:sz w:val="22"/>
          <w:szCs w:val="22"/>
          <w:lang w:val="en-US" w:eastAsia="en-US"/>
          <w14:ligatures w14:val="none"/>
        </w:rPr>
        <w:t xml:space="preserve"> object to the </w:t>
      </w:r>
      <w:r w:rsidR="00B87BFC" w:rsidRPr="00F14046">
        <w:rPr>
          <w:color w:val="000000" w:themeColor="text1"/>
          <w:kern w:val="0"/>
          <w:sz w:val="22"/>
          <w:szCs w:val="22"/>
          <w:lang w:val="en-US" w:eastAsia="en-US"/>
          <w14:ligatures w14:val="none"/>
        </w:rPr>
        <w:t>application;</w:t>
      </w:r>
      <w:r w:rsidR="00F14046" w:rsidRPr="00F14046">
        <w:rPr>
          <w:color w:val="000000" w:themeColor="text1"/>
          <w:kern w:val="0"/>
          <w:sz w:val="22"/>
          <w:szCs w:val="22"/>
          <w:lang w:val="en-US" w:eastAsia="en-US"/>
          <w14:ligatures w14:val="none"/>
        </w:rPr>
        <w:t xml:space="preserve"> no further comment was made. </w:t>
      </w:r>
    </w:p>
    <w:p w14:paraId="64D5022F" w14:textId="77777777" w:rsidR="00037279" w:rsidRPr="00037279" w:rsidRDefault="00037279" w:rsidP="00037279">
      <w:pPr>
        <w:spacing w:after="0" w:line="240" w:lineRule="auto"/>
        <w:ind w:left="0" w:right="228" w:firstLine="0"/>
        <w:rPr>
          <w:color w:val="auto"/>
          <w:kern w:val="0"/>
          <w:sz w:val="22"/>
          <w:szCs w:val="22"/>
          <w:lang w:val="en-US" w:eastAsia="en-US"/>
          <w14:ligatures w14:val="none"/>
        </w:rPr>
      </w:pPr>
    </w:p>
    <w:p w14:paraId="43DFFF0E" w14:textId="77777777" w:rsidR="00037279" w:rsidRPr="00037279" w:rsidRDefault="00037279" w:rsidP="00037279">
      <w:pPr>
        <w:spacing w:after="0" w:line="240" w:lineRule="auto"/>
        <w:ind w:left="0" w:right="228" w:firstLine="0"/>
        <w:rPr>
          <w:color w:val="auto"/>
          <w:kern w:val="0"/>
          <w:sz w:val="22"/>
          <w:szCs w:val="22"/>
          <w:u w:val="single"/>
          <w:lang w:val="en-US" w:eastAsia="en-US"/>
          <w14:ligatures w14:val="none"/>
        </w:rPr>
      </w:pPr>
      <w:r w:rsidRPr="00037279">
        <w:rPr>
          <w:color w:val="auto"/>
          <w:kern w:val="0"/>
          <w:sz w:val="22"/>
          <w:szCs w:val="22"/>
          <w:u w:val="single"/>
          <w:lang w:val="en-US" w:eastAsia="en-US"/>
          <w14:ligatures w14:val="none"/>
        </w:rPr>
        <w:t xml:space="preserve">Application Number: 26/00138/FUL – Deadline 5th May </w:t>
      </w:r>
    </w:p>
    <w:p w14:paraId="03489C4C" w14:textId="77777777" w:rsidR="00037279" w:rsidRPr="00037279" w:rsidRDefault="00037279" w:rsidP="00037279">
      <w:pPr>
        <w:spacing w:after="0" w:line="240" w:lineRule="auto"/>
        <w:ind w:left="0" w:right="228" w:firstLine="0"/>
        <w:rPr>
          <w:color w:val="auto"/>
          <w:kern w:val="0"/>
          <w:sz w:val="22"/>
          <w:szCs w:val="22"/>
          <w:lang w:val="en-US" w:eastAsia="en-US"/>
          <w14:ligatures w14:val="none"/>
        </w:rPr>
      </w:pPr>
      <w:r w:rsidRPr="00037279">
        <w:rPr>
          <w:color w:val="auto"/>
          <w:kern w:val="0"/>
          <w:sz w:val="22"/>
          <w:szCs w:val="22"/>
          <w:lang w:val="en-US" w:eastAsia="en-US"/>
          <w14:ligatures w14:val="none"/>
        </w:rPr>
        <w:t>Proposal: Erection of two stable blocks, storage barn and muck midden together with creation of hard standing yard (part retrospective)</w:t>
      </w:r>
    </w:p>
    <w:p w14:paraId="13A0CBC8" w14:textId="77777777" w:rsidR="00037279" w:rsidRPr="00037279" w:rsidRDefault="00037279" w:rsidP="00037279">
      <w:pPr>
        <w:spacing w:after="0" w:line="240" w:lineRule="auto"/>
        <w:ind w:left="0" w:right="228" w:firstLine="0"/>
        <w:rPr>
          <w:color w:val="auto"/>
          <w:kern w:val="0"/>
          <w:sz w:val="22"/>
          <w:szCs w:val="22"/>
          <w:lang w:val="en-US" w:eastAsia="en-US"/>
          <w14:ligatures w14:val="none"/>
        </w:rPr>
      </w:pPr>
      <w:r w:rsidRPr="00037279">
        <w:rPr>
          <w:color w:val="auto"/>
          <w:kern w:val="0"/>
          <w:sz w:val="22"/>
          <w:szCs w:val="22"/>
          <w:lang w:val="en-US" w:eastAsia="en-US"/>
          <w14:ligatures w14:val="none"/>
        </w:rPr>
        <w:t>Location: Land Of Cemetry Lane Cemetery Lane Preesall Lancashire FY6 0JA</w:t>
      </w:r>
    </w:p>
    <w:p w14:paraId="1AB665AB" w14:textId="77777777" w:rsidR="00037279" w:rsidRPr="00037279" w:rsidRDefault="00037279" w:rsidP="00037279">
      <w:pPr>
        <w:spacing w:after="0" w:line="240" w:lineRule="auto"/>
        <w:ind w:left="0" w:right="227" w:firstLine="0"/>
        <w:rPr>
          <w:color w:val="EE0000"/>
          <w:kern w:val="0"/>
          <w:sz w:val="22"/>
          <w:szCs w:val="22"/>
          <w:lang w:val="en-US" w:eastAsia="en-US"/>
          <w14:ligatures w14:val="none"/>
        </w:rPr>
      </w:pPr>
    </w:p>
    <w:p w14:paraId="5E556212" w14:textId="77777777" w:rsidR="008E46F3" w:rsidRPr="008E46F3" w:rsidRDefault="008E46F3" w:rsidP="008E46F3">
      <w:pPr>
        <w:rPr>
          <w:color w:val="000000" w:themeColor="text1"/>
          <w:sz w:val="22"/>
          <w:szCs w:val="22"/>
        </w:rPr>
      </w:pPr>
      <w:r w:rsidRPr="008E46F3">
        <w:rPr>
          <w:color w:val="000000" w:themeColor="text1"/>
          <w:sz w:val="22"/>
          <w:szCs w:val="22"/>
        </w:rPr>
        <w:t xml:space="preserve">The council </w:t>
      </w:r>
      <w:r w:rsidRPr="00984083">
        <w:rPr>
          <w:b/>
          <w:bCs/>
          <w:color w:val="000000" w:themeColor="text1"/>
          <w:sz w:val="22"/>
          <w:szCs w:val="22"/>
        </w:rPr>
        <w:t>resolved</w:t>
      </w:r>
      <w:r w:rsidRPr="008E46F3">
        <w:rPr>
          <w:color w:val="000000" w:themeColor="text1"/>
          <w:sz w:val="22"/>
          <w:szCs w:val="22"/>
        </w:rPr>
        <w:t xml:space="preserve"> to object to the application at this time. The council note that there is no existing or proposed carparking within the application, although the plans show a large hard standing area. The council wish to have it clarified is this area the car park, and if not where will visitors or stable hands park?</w:t>
      </w:r>
    </w:p>
    <w:p w14:paraId="6793152D" w14:textId="51573AA1" w:rsidR="00412416" w:rsidRPr="008E46F3" w:rsidRDefault="008E46F3" w:rsidP="00586F8D">
      <w:pPr>
        <w:rPr>
          <w:color w:val="000000" w:themeColor="text1"/>
          <w:sz w:val="22"/>
          <w:szCs w:val="22"/>
        </w:rPr>
      </w:pPr>
      <w:r w:rsidRPr="008E46F3">
        <w:rPr>
          <w:color w:val="000000" w:themeColor="text1"/>
          <w:sz w:val="22"/>
          <w:szCs w:val="22"/>
        </w:rPr>
        <w:t xml:space="preserve">The council note that in the application form it states the site is not within 20m of a water course, yet the plans show a drain down </w:t>
      </w:r>
      <w:r w:rsidR="00984083">
        <w:rPr>
          <w:color w:val="000000" w:themeColor="text1"/>
          <w:sz w:val="22"/>
          <w:szCs w:val="22"/>
        </w:rPr>
        <w:t>E</w:t>
      </w:r>
      <w:r w:rsidRPr="008E46F3">
        <w:rPr>
          <w:color w:val="000000" w:themeColor="text1"/>
          <w:sz w:val="22"/>
          <w:szCs w:val="22"/>
        </w:rPr>
        <w:t xml:space="preserve">ast side of the site and within the application it is proposed to surface drain to it. The council would like an explanation on this issue. The council </w:t>
      </w:r>
      <w:r w:rsidR="00586F8D">
        <w:rPr>
          <w:color w:val="000000" w:themeColor="text1"/>
          <w:sz w:val="22"/>
          <w:szCs w:val="22"/>
        </w:rPr>
        <w:t xml:space="preserve">also </w:t>
      </w:r>
      <w:r w:rsidRPr="008E46F3">
        <w:rPr>
          <w:color w:val="000000" w:themeColor="text1"/>
          <w:sz w:val="22"/>
          <w:szCs w:val="22"/>
        </w:rPr>
        <w:t>noted there are no toilets shown or a sewage plan included in the application. Further clarification is required regarding the owner’s welfare space, is this an office or toilet facilities, what are visitor or stable hands going to do?</w:t>
      </w:r>
    </w:p>
    <w:p w14:paraId="760D1AB8" w14:textId="77777777" w:rsidR="007321AC" w:rsidRPr="00CB3427" w:rsidRDefault="007321AC" w:rsidP="008D4A80">
      <w:pPr>
        <w:rPr>
          <w:sz w:val="22"/>
          <w:szCs w:val="22"/>
        </w:rPr>
      </w:pPr>
    </w:p>
    <w:p w14:paraId="630165CC" w14:textId="550DA115" w:rsidR="00D72C0E" w:rsidRPr="00CD6E9F" w:rsidRDefault="00564B13" w:rsidP="007321AC">
      <w:pPr>
        <w:pStyle w:val="Heading1"/>
        <w:ind w:left="0" w:firstLine="0"/>
        <w:rPr>
          <w:color w:val="000000" w:themeColor="text1"/>
          <w:sz w:val="22"/>
          <w:szCs w:val="22"/>
        </w:rPr>
      </w:pPr>
      <w:r w:rsidRPr="00CD6E9F">
        <w:rPr>
          <w:color w:val="000000" w:themeColor="text1"/>
          <w:sz w:val="22"/>
          <w:szCs w:val="22"/>
        </w:rPr>
        <w:t>7</w:t>
      </w:r>
      <w:r w:rsidR="007321AC" w:rsidRPr="00CD6E9F">
        <w:rPr>
          <w:color w:val="000000" w:themeColor="text1"/>
          <w:sz w:val="22"/>
          <w:szCs w:val="22"/>
        </w:rPr>
        <w:t>.</w:t>
      </w:r>
      <w:r w:rsidRPr="00CD6E9F">
        <w:rPr>
          <w:color w:val="000000" w:themeColor="text1"/>
          <w:sz w:val="22"/>
          <w:szCs w:val="22"/>
        </w:rPr>
        <w:t>27</w:t>
      </w:r>
      <w:r w:rsidR="00C17BA5" w:rsidRPr="00CD6E9F">
        <w:rPr>
          <w:color w:val="000000" w:themeColor="text1"/>
          <w:sz w:val="22"/>
          <w:szCs w:val="22"/>
        </w:rPr>
        <w:t>(2026 27)</w:t>
      </w:r>
      <w:r w:rsidR="00330F3F" w:rsidRPr="00CD6E9F">
        <w:rPr>
          <w:color w:val="000000" w:themeColor="text1"/>
          <w:sz w:val="22"/>
          <w:szCs w:val="22"/>
        </w:rPr>
        <w:t xml:space="preserve"> Finance </w:t>
      </w:r>
    </w:p>
    <w:p w14:paraId="3D318A59" w14:textId="25B4FDB0" w:rsidR="00CE4B04" w:rsidRDefault="00CE4B04" w:rsidP="00CE4B04">
      <w:pPr>
        <w:spacing w:after="0" w:line="259" w:lineRule="auto"/>
        <w:ind w:left="0" w:firstLine="0"/>
        <w:rPr>
          <w:color w:val="auto"/>
          <w:spacing w:val="-2"/>
          <w:kern w:val="0"/>
          <w:sz w:val="22"/>
          <w:szCs w:val="22"/>
          <w:lang w:val="en-US" w:eastAsia="en-US"/>
          <w14:ligatures w14:val="none"/>
        </w:rPr>
      </w:pPr>
      <w:r>
        <w:rPr>
          <w:color w:val="auto"/>
          <w:spacing w:val="-2"/>
          <w:kern w:val="0"/>
          <w:sz w:val="22"/>
          <w:szCs w:val="22"/>
          <w:lang w:val="en-US" w:eastAsia="en-US"/>
          <w14:ligatures w14:val="none"/>
        </w:rPr>
        <w:t>Cllr Orme, t</w:t>
      </w:r>
      <w:r w:rsidRPr="00CE4B04">
        <w:rPr>
          <w:color w:val="auto"/>
          <w:spacing w:val="-2"/>
          <w:kern w:val="0"/>
          <w:sz w:val="22"/>
          <w:szCs w:val="22"/>
          <w:lang w:val="en-US" w:eastAsia="en-US"/>
          <w14:ligatures w14:val="none"/>
        </w:rPr>
        <w:t>he chair of the finance committee, report</w:t>
      </w:r>
      <w:r>
        <w:rPr>
          <w:color w:val="auto"/>
          <w:spacing w:val="-2"/>
          <w:kern w:val="0"/>
          <w:sz w:val="22"/>
          <w:szCs w:val="22"/>
          <w:lang w:val="en-US" w:eastAsia="en-US"/>
          <w14:ligatures w14:val="none"/>
        </w:rPr>
        <w:t>ed</w:t>
      </w:r>
      <w:r w:rsidRPr="00CE4B04">
        <w:rPr>
          <w:color w:val="auto"/>
          <w:spacing w:val="-2"/>
          <w:kern w:val="0"/>
          <w:sz w:val="22"/>
          <w:szCs w:val="22"/>
          <w:lang w:val="en-US" w:eastAsia="en-US"/>
          <w14:ligatures w14:val="none"/>
        </w:rPr>
        <w:t xml:space="preserve"> to the council on </w:t>
      </w:r>
      <w:r w:rsidR="00564B13">
        <w:rPr>
          <w:color w:val="auto"/>
          <w:spacing w:val="-2"/>
          <w:kern w:val="0"/>
          <w:sz w:val="22"/>
          <w:szCs w:val="22"/>
          <w:lang w:val="en-US" w:eastAsia="en-US"/>
          <w14:ligatures w14:val="none"/>
        </w:rPr>
        <w:t>May’s</w:t>
      </w:r>
      <w:r w:rsidRPr="00CE4B04">
        <w:rPr>
          <w:color w:val="auto"/>
          <w:spacing w:val="-2"/>
          <w:kern w:val="0"/>
          <w:sz w:val="22"/>
          <w:szCs w:val="22"/>
          <w:lang w:val="en-US" w:eastAsia="en-US"/>
          <w14:ligatures w14:val="none"/>
        </w:rPr>
        <w:t xml:space="preserve"> finances</w:t>
      </w:r>
      <w:r w:rsidR="007044B0">
        <w:rPr>
          <w:color w:val="auto"/>
          <w:spacing w:val="-2"/>
          <w:kern w:val="0"/>
          <w:sz w:val="22"/>
          <w:szCs w:val="22"/>
          <w:lang w:val="en-US" w:eastAsia="en-US"/>
          <w14:ligatures w14:val="none"/>
        </w:rPr>
        <w:t xml:space="preserve">, that the meeting was disbanded, due to not enough numbers making quorum for resolutions to be upheld. </w:t>
      </w:r>
    </w:p>
    <w:p w14:paraId="446B6481" w14:textId="77777777" w:rsidR="007044B0" w:rsidRDefault="007044B0" w:rsidP="00CE4B04">
      <w:pPr>
        <w:spacing w:after="0" w:line="259" w:lineRule="auto"/>
        <w:ind w:left="0" w:firstLine="0"/>
        <w:rPr>
          <w:color w:val="auto"/>
          <w:spacing w:val="-2"/>
          <w:kern w:val="0"/>
          <w:sz w:val="22"/>
          <w:szCs w:val="22"/>
          <w:lang w:val="en-US" w:eastAsia="en-US"/>
          <w14:ligatures w14:val="none"/>
        </w:rPr>
      </w:pPr>
    </w:p>
    <w:p w14:paraId="1C24E275" w14:textId="2B24775E" w:rsidR="00A16504" w:rsidRPr="00A16504" w:rsidRDefault="00A16504" w:rsidP="00A16504">
      <w:pPr>
        <w:spacing w:after="0" w:line="240" w:lineRule="auto"/>
        <w:ind w:left="0" w:firstLine="0"/>
        <w:rPr>
          <w:rFonts w:eastAsia="Times New Roman"/>
          <w:kern w:val="0"/>
          <w:sz w:val="22"/>
          <w:szCs w:val="22"/>
          <w:lang w:eastAsia="en-US"/>
          <w14:ligatures w14:val="none"/>
        </w:rPr>
      </w:pPr>
      <w:r w:rsidRPr="00A16504">
        <w:rPr>
          <w:rFonts w:eastAsia="Times New Roman"/>
          <w:kern w:val="0"/>
          <w:sz w:val="22"/>
          <w:szCs w:val="22"/>
          <w:lang w:eastAsia="en-US"/>
          <w14:ligatures w14:val="none"/>
        </w:rPr>
        <w:t>All payments were made under clerk’s delegations in accordance with the financial regulations</w:t>
      </w:r>
      <w:r w:rsidR="00134256">
        <w:rPr>
          <w:rFonts w:eastAsia="Times New Roman"/>
          <w:kern w:val="0"/>
          <w:sz w:val="22"/>
          <w:szCs w:val="22"/>
          <w:lang w:eastAsia="en-US"/>
          <w14:ligatures w14:val="none"/>
        </w:rPr>
        <w:t xml:space="preserve"> at the finance committee meeting</w:t>
      </w:r>
      <w:r w:rsidRPr="00A16504">
        <w:rPr>
          <w:rFonts w:eastAsia="Times New Roman"/>
          <w:kern w:val="0"/>
          <w:sz w:val="22"/>
          <w:szCs w:val="22"/>
          <w:lang w:eastAsia="en-US"/>
          <w14:ligatures w14:val="none"/>
        </w:rPr>
        <w:t xml:space="preserve">: </w:t>
      </w:r>
    </w:p>
    <w:p w14:paraId="4E105AC6" w14:textId="77777777" w:rsidR="00A16504" w:rsidRPr="00A16504" w:rsidRDefault="00A16504" w:rsidP="00A16504">
      <w:pPr>
        <w:spacing w:after="0" w:line="240" w:lineRule="auto"/>
        <w:ind w:left="0" w:firstLine="0"/>
        <w:rPr>
          <w:rFonts w:eastAsia="Times New Roman"/>
          <w:kern w:val="0"/>
          <w:sz w:val="22"/>
          <w:szCs w:val="22"/>
          <w:lang w:eastAsia="en-US"/>
          <w14:ligatures w14:val="none"/>
        </w:rPr>
      </w:pPr>
      <w:r w:rsidRPr="00A16504">
        <w:rPr>
          <w:rFonts w:eastAsia="Times New Roman"/>
          <w:kern w:val="0"/>
          <w:sz w:val="22"/>
          <w:szCs w:val="22"/>
          <w:lang w:eastAsia="en-US"/>
          <w14:ligatures w14:val="none"/>
        </w:rPr>
        <w:t xml:space="preserve"> </w:t>
      </w:r>
    </w:p>
    <w:p w14:paraId="64774794" w14:textId="77777777" w:rsidR="00A16504" w:rsidRPr="004F0173" w:rsidRDefault="00A16504" w:rsidP="00A16504">
      <w:pPr>
        <w:spacing w:after="0" w:line="240" w:lineRule="auto"/>
        <w:ind w:left="0" w:firstLine="0"/>
        <w:rPr>
          <w:rFonts w:eastAsia="Times New Roman"/>
          <w:i/>
          <w:iCs/>
          <w:kern w:val="0"/>
          <w:sz w:val="22"/>
          <w:szCs w:val="22"/>
          <w:lang w:eastAsia="en-US"/>
          <w14:ligatures w14:val="none"/>
        </w:rPr>
      </w:pPr>
      <w:r w:rsidRPr="00A16504">
        <w:rPr>
          <w:rFonts w:eastAsia="Times New Roman"/>
          <w:kern w:val="0"/>
          <w:sz w:val="22"/>
          <w:szCs w:val="22"/>
          <w:lang w:eastAsia="en-US"/>
          <w14:ligatures w14:val="none"/>
        </w:rPr>
        <w:t>6</w:t>
      </w:r>
      <w:r w:rsidRPr="004F0173">
        <w:rPr>
          <w:rFonts w:eastAsia="Times New Roman"/>
          <w:i/>
          <w:iCs/>
          <w:kern w:val="0"/>
          <w:sz w:val="22"/>
          <w:szCs w:val="22"/>
          <w:lang w:eastAsia="en-US"/>
          <w14:ligatures w14:val="none"/>
        </w:rPr>
        <w:t>.9.</w:t>
      </w:r>
      <w:r w:rsidRPr="004F0173">
        <w:rPr>
          <w:rFonts w:eastAsia="Times New Roman"/>
          <w:i/>
          <w:iCs/>
          <w:kern w:val="0"/>
          <w:sz w:val="22"/>
          <w:szCs w:val="22"/>
          <w:lang w:eastAsia="en-US"/>
          <w14:ligatures w14:val="none"/>
        </w:rPr>
        <w:tab/>
        <w:t>The Clerk/RFO shall have delegated authority to authorise payments in the following circumstances:</w:t>
      </w:r>
    </w:p>
    <w:p w14:paraId="66A76560" w14:textId="2A328D3D" w:rsidR="00CE372B" w:rsidRPr="004F0173" w:rsidRDefault="00A16504" w:rsidP="007044B0">
      <w:pPr>
        <w:keepNext/>
        <w:spacing w:before="240" w:after="60" w:line="240" w:lineRule="auto"/>
        <w:ind w:left="0" w:firstLine="0"/>
        <w:outlineLvl w:val="1"/>
        <w:rPr>
          <w:rFonts w:eastAsia="Times New Roman"/>
          <w:i/>
          <w:iCs/>
          <w:kern w:val="0"/>
          <w:sz w:val="22"/>
          <w:szCs w:val="22"/>
          <w:lang w:eastAsia="en-US"/>
          <w14:ligatures w14:val="none"/>
        </w:rPr>
      </w:pPr>
      <w:r w:rsidRPr="004F0173">
        <w:rPr>
          <w:rFonts w:eastAsia="Times New Roman"/>
          <w:i/>
          <w:iCs/>
          <w:kern w:val="0"/>
          <w:sz w:val="22"/>
          <w:szCs w:val="22"/>
          <w:lang w:eastAsia="en-US"/>
          <w14:ligatures w14:val="none"/>
        </w:rPr>
        <w:t>iii.</w:t>
      </w:r>
      <w:r w:rsidRPr="004F0173">
        <w:rPr>
          <w:rFonts w:eastAsia="Times New Roman"/>
          <w:i/>
          <w:iCs/>
          <w:kern w:val="0"/>
          <w:sz w:val="22"/>
          <w:szCs w:val="22"/>
          <w:lang w:eastAsia="en-US"/>
          <w14:ligatures w14:val="none"/>
        </w:rPr>
        <w:tab/>
        <w:t>any payment necessary to avoid a charge under the Late Payment of Commercial Debts (Interest) Act 1998 or to comply with contractual terms, where the due date for payment is before the next scheduled meeting of the council, where the Clerk/RFO certify that there is no dispute or other reason to delay payment, provided that a list of such payments shall be submitted to the next appropriate meeting of council and finance committee</w:t>
      </w:r>
      <w:r w:rsidR="00CE372B" w:rsidRPr="004F0173">
        <w:rPr>
          <w:rFonts w:eastAsia="Times New Roman"/>
          <w:i/>
          <w:iCs/>
          <w:kern w:val="0"/>
          <w:sz w:val="22"/>
          <w:szCs w:val="22"/>
          <w:lang w:eastAsia="en-US"/>
          <w14:ligatures w14:val="none"/>
        </w:rPr>
        <w:t xml:space="preserve">. </w:t>
      </w:r>
    </w:p>
    <w:p w14:paraId="7B13F445" w14:textId="77777777" w:rsidR="00EA0B41" w:rsidRDefault="00EA0B41" w:rsidP="00CE4B04">
      <w:pPr>
        <w:spacing w:after="0" w:line="259" w:lineRule="auto"/>
        <w:ind w:left="0" w:firstLine="0"/>
        <w:rPr>
          <w:color w:val="auto"/>
          <w:spacing w:val="-2"/>
          <w:kern w:val="0"/>
          <w:sz w:val="22"/>
          <w:szCs w:val="22"/>
          <w:lang w:val="en-US" w:eastAsia="en-US"/>
          <w14:ligatures w14:val="none"/>
        </w:rPr>
      </w:pPr>
    </w:p>
    <w:p w14:paraId="50955A63" w14:textId="2BEAF58D" w:rsidR="00D41BE4" w:rsidRPr="007044B0" w:rsidRDefault="008E66CC" w:rsidP="007044B0">
      <w:pPr>
        <w:pStyle w:val="ListParagraph"/>
        <w:numPr>
          <w:ilvl w:val="0"/>
          <w:numId w:val="18"/>
        </w:numPr>
        <w:spacing w:after="0"/>
        <w:rPr>
          <w:rFonts w:ascii="Arial" w:hAnsi="Arial" w:cs="Arial"/>
          <w:b/>
          <w:sz w:val="24"/>
        </w:rPr>
      </w:pPr>
      <w:r w:rsidRPr="007044B0">
        <w:rPr>
          <w:rFonts w:ascii="Arial" w:hAnsi="Arial" w:cs="Arial"/>
          <w:b/>
          <w:sz w:val="24"/>
        </w:rPr>
        <w:t xml:space="preserve">Receipts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4064"/>
        <w:gridCol w:w="1481"/>
        <w:gridCol w:w="1271"/>
        <w:gridCol w:w="1251"/>
      </w:tblGrid>
      <w:tr w:rsidR="00B41355" w:rsidRPr="00B41355" w14:paraId="1361B54E" w14:textId="77777777" w:rsidTr="008E66CC">
        <w:trPr>
          <w:trHeight w:val="460"/>
        </w:trPr>
        <w:tc>
          <w:tcPr>
            <w:tcW w:w="1142" w:type="pct"/>
          </w:tcPr>
          <w:p w14:paraId="2AD03D26" w14:textId="77777777" w:rsidR="00B41355" w:rsidRPr="00B41355" w:rsidRDefault="00B41355" w:rsidP="00B41355">
            <w:pPr>
              <w:spacing w:after="0" w:line="229" w:lineRule="exact"/>
              <w:ind w:left="107" w:firstLine="0"/>
              <w:rPr>
                <w:color w:val="auto"/>
                <w:kern w:val="0"/>
                <w:sz w:val="22"/>
                <w:szCs w:val="22"/>
                <w:lang w:val="en-US" w:eastAsia="en-US"/>
                <w14:ligatures w14:val="none"/>
              </w:rPr>
            </w:pPr>
            <w:r w:rsidRPr="00B41355">
              <w:rPr>
                <w:color w:val="auto"/>
                <w:kern w:val="0"/>
                <w:sz w:val="22"/>
                <w:szCs w:val="22"/>
                <w:lang w:val="en-US" w:eastAsia="en-US"/>
                <w14:ligatures w14:val="none"/>
              </w:rPr>
              <w:t>Receipt</w:t>
            </w:r>
            <w:r w:rsidRPr="00B41355">
              <w:rPr>
                <w:color w:val="auto"/>
                <w:spacing w:val="-9"/>
                <w:kern w:val="0"/>
                <w:sz w:val="22"/>
                <w:szCs w:val="22"/>
                <w:lang w:val="en-US" w:eastAsia="en-US"/>
                <w14:ligatures w14:val="none"/>
              </w:rPr>
              <w:t xml:space="preserve"> </w:t>
            </w:r>
            <w:r w:rsidRPr="00B41355">
              <w:rPr>
                <w:color w:val="auto"/>
                <w:spacing w:val="-4"/>
                <w:kern w:val="0"/>
                <w:sz w:val="22"/>
                <w:szCs w:val="22"/>
                <w:lang w:val="en-US" w:eastAsia="en-US"/>
                <w14:ligatures w14:val="none"/>
              </w:rPr>
              <w:t>Name</w:t>
            </w:r>
          </w:p>
        </w:tc>
        <w:tc>
          <w:tcPr>
            <w:tcW w:w="1943" w:type="pct"/>
          </w:tcPr>
          <w:p w14:paraId="11C6AD01" w14:textId="77777777" w:rsidR="00B41355" w:rsidRPr="00B41355" w:rsidRDefault="00B41355" w:rsidP="00B41355">
            <w:pPr>
              <w:spacing w:after="0" w:line="229" w:lineRule="exact"/>
              <w:ind w:left="107" w:firstLine="0"/>
              <w:rPr>
                <w:color w:val="auto"/>
                <w:kern w:val="0"/>
                <w:sz w:val="22"/>
                <w:szCs w:val="22"/>
                <w:lang w:val="en-US" w:eastAsia="en-US"/>
                <w14:ligatures w14:val="none"/>
              </w:rPr>
            </w:pPr>
            <w:r w:rsidRPr="00B41355">
              <w:rPr>
                <w:color w:val="auto"/>
                <w:spacing w:val="-2"/>
                <w:kern w:val="0"/>
                <w:sz w:val="22"/>
                <w:szCs w:val="22"/>
                <w:lang w:val="en-US" w:eastAsia="en-US"/>
                <w14:ligatures w14:val="none"/>
              </w:rPr>
              <w:t>Details</w:t>
            </w:r>
          </w:p>
        </w:tc>
        <w:tc>
          <w:tcPr>
            <w:tcW w:w="708" w:type="pct"/>
          </w:tcPr>
          <w:p w14:paraId="0DE7BCCF" w14:textId="77777777" w:rsidR="00B41355" w:rsidRPr="00B41355" w:rsidRDefault="00B41355" w:rsidP="00B41355">
            <w:pPr>
              <w:spacing w:after="0" w:line="230" w:lineRule="exact"/>
              <w:ind w:left="0" w:right="758" w:firstLine="0"/>
              <w:rPr>
                <w:color w:val="auto"/>
                <w:kern w:val="0"/>
                <w:sz w:val="22"/>
                <w:szCs w:val="22"/>
                <w:lang w:val="en-US" w:eastAsia="en-US"/>
                <w14:ligatures w14:val="none"/>
              </w:rPr>
            </w:pPr>
            <w:r w:rsidRPr="00B41355">
              <w:rPr>
                <w:color w:val="auto"/>
                <w:kern w:val="0"/>
                <w:sz w:val="22"/>
                <w:szCs w:val="22"/>
                <w:lang w:val="en-US" w:eastAsia="en-US"/>
                <w14:ligatures w14:val="none"/>
              </w:rPr>
              <w:t>Date of receipt</w:t>
            </w:r>
          </w:p>
        </w:tc>
        <w:tc>
          <w:tcPr>
            <w:tcW w:w="608" w:type="pct"/>
          </w:tcPr>
          <w:p w14:paraId="0E430295" w14:textId="77777777" w:rsidR="00B41355" w:rsidRPr="00B41355" w:rsidRDefault="00B41355" w:rsidP="00B41355">
            <w:pPr>
              <w:spacing w:after="0" w:line="229" w:lineRule="exact"/>
              <w:ind w:left="0" w:firstLine="0"/>
              <w:rPr>
                <w:color w:val="auto"/>
                <w:spacing w:val="-2"/>
                <w:kern w:val="0"/>
                <w:sz w:val="22"/>
                <w:szCs w:val="22"/>
                <w:lang w:val="en-US" w:eastAsia="en-US"/>
                <w14:ligatures w14:val="none"/>
              </w:rPr>
            </w:pPr>
            <w:r w:rsidRPr="00B41355">
              <w:rPr>
                <w:color w:val="auto"/>
                <w:spacing w:val="-2"/>
                <w:kern w:val="0"/>
                <w:sz w:val="22"/>
                <w:szCs w:val="22"/>
                <w:lang w:val="en-US" w:eastAsia="en-US"/>
                <w14:ligatures w14:val="none"/>
              </w:rPr>
              <w:t>Bank (Unity</w:t>
            </w:r>
          </w:p>
          <w:p w14:paraId="3BC6B624" w14:textId="77777777" w:rsidR="00B41355" w:rsidRPr="00B41355" w:rsidRDefault="00B41355" w:rsidP="00B41355">
            <w:pPr>
              <w:spacing w:after="0" w:line="229" w:lineRule="exact"/>
              <w:ind w:left="0" w:firstLine="0"/>
              <w:rPr>
                <w:color w:val="auto"/>
                <w:spacing w:val="-2"/>
                <w:kern w:val="0"/>
                <w:sz w:val="22"/>
                <w:szCs w:val="22"/>
                <w:lang w:val="en-US" w:eastAsia="en-US"/>
                <w14:ligatures w14:val="none"/>
              </w:rPr>
            </w:pPr>
            <w:r w:rsidRPr="00B41355">
              <w:rPr>
                <w:color w:val="auto"/>
                <w:spacing w:val="-2"/>
                <w:kern w:val="0"/>
                <w:sz w:val="22"/>
                <w:szCs w:val="22"/>
                <w:lang w:val="en-US" w:eastAsia="en-US"/>
                <w14:ligatures w14:val="none"/>
              </w:rPr>
              <w:t>Virgin, Hampshire)</w:t>
            </w:r>
          </w:p>
        </w:tc>
        <w:tc>
          <w:tcPr>
            <w:tcW w:w="598" w:type="pct"/>
          </w:tcPr>
          <w:p w14:paraId="51465CC4" w14:textId="77777777" w:rsidR="00B41355" w:rsidRPr="00B41355" w:rsidRDefault="00B41355" w:rsidP="00B41355">
            <w:pPr>
              <w:spacing w:after="0" w:line="229" w:lineRule="exact"/>
              <w:ind w:left="107" w:firstLine="0"/>
              <w:rPr>
                <w:color w:val="auto"/>
                <w:kern w:val="0"/>
                <w:sz w:val="22"/>
                <w:szCs w:val="22"/>
                <w:lang w:val="en-US" w:eastAsia="en-US"/>
                <w14:ligatures w14:val="none"/>
              </w:rPr>
            </w:pPr>
            <w:r w:rsidRPr="00B41355">
              <w:rPr>
                <w:color w:val="auto"/>
                <w:spacing w:val="-2"/>
                <w:kern w:val="0"/>
                <w:sz w:val="22"/>
                <w:szCs w:val="22"/>
                <w:lang w:val="en-US" w:eastAsia="en-US"/>
                <w14:ligatures w14:val="none"/>
              </w:rPr>
              <w:t>Amount</w:t>
            </w:r>
          </w:p>
        </w:tc>
      </w:tr>
      <w:tr w:rsidR="00B41355" w:rsidRPr="00B41355" w14:paraId="2C0961BB" w14:textId="77777777" w:rsidTr="008E66CC">
        <w:trPr>
          <w:trHeight w:val="460"/>
        </w:trPr>
        <w:tc>
          <w:tcPr>
            <w:tcW w:w="1142" w:type="pct"/>
          </w:tcPr>
          <w:p w14:paraId="26752C9B" w14:textId="4FAFEC5B" w:rsidR="00B41355" w:rsidRPr="00B41355" w:rsidRDefault="00E653EB" w:rsidP="00B41355">
            <w:pPr>
              <w:spacing w:after="0" w:line="229" w:lineRule="exact"/>
              <w:ind w:left="107" w:firstLine="0"/>
              <w:rPr>
                <w:color w:val="auto"/>
                <w:kern w:val="0"/>
                <w:sz w:val="22"/>
                <w:szCs w:val="22"/>
                <w:lang w:val="en-US" w:eastAsia="en-US"/>
                <w14:ligatures w14:val="none"/>
              </w:rPr>
            </w:pPr>
            <w:r>
              <w:rPr>
                <w:color w:val="auto"/>
                <w:kern w:val="0"/>
                <w:sz w:val="22"/>
                <w:szCs w:val="22"/>
                <w:lang w:val="en-US" w:eastAsia="en-US"/>
                <w14:ligatures w14:val="none"/>
              </w:rPr>
              <w:t xml:space="preserve">HMRC </w:t>
            </w:r>
          </w:p>
        </w:tc>
        <w:tc>
          <w:tcPr>
            <w:tcW w:w="1943" w:type="pct"/>
          </w:tcPr>
          <w:p w14:paraId="783D03C8" w14:textId="79128F17" w:rsidR="00B41355" w:rsidRPr="00B41355" w:rsidRDefault="00B41355" w:rsidP="00564B13">
            <w:pPr>
              <w:spacing w:after="0" w:line="229" w:lineRule="exact"/>
              <w:ind w:left="0" w:firstLine="0"/>
              <w:rPr>
                <w:color w:val="EE0000"/>
                <w:spacing w:val="-2"/>
                <w:kern w:val="0"/>
                <w:sz w:val="22"/>
                <w:szCs w:val="22"/>
                <w:lang w:val="en-US" w:eastAsia="en-US"/>
                <w14:ligatures w14:val="none"/>
              </w:rPr>
            </w:pPr>
            <w:r w:rsidRPr="00B41355">
              <w:rPr>
                <w:color w:val="EE0000"/>
                <w:spacing w:val="-2"/>
                <w:kern w:val="0"/>
                <w:sz w:val="22"/>
                <w:szCs w:val="22"/>
                <w:lang w:val="en-US" w:eastAsia="en-US"/>
                <w14:ligatures w14:val="none"/>
              </w:rPr>
              <w:t xml:space="preserve"> </w:t>
            </w:r>
            <w:r w:rsidR="00E653EB" w:rsidRPr="00617F98">
              <w:rPr>
                <w:color w:val="000000" w:themeColor="text1"/>
                <w:spacing w:val="-2"/>
                <w:kern w:val="0"/>
                <w:sz w:val="22"/>
                <w:szCs w:val="22"/>
                <w:lang w:val="en-US" w:eastAsia="en-US"/>
                <w14:ligatures w14:val="none"/>
              </w:rPr>
              <w:t>2025/26</w:t>
            </w:r>
            <w:r w:rsidR="00617F98" w:rsidRPr="00617F98">
              <w:rPr>
                <w:color w:val="000000" w:themeColor="text1"/>
                <w:spacing w:val="-2"/>
                <w:kern w:val="0"/>
                <w:sz w:val="22"/>
                <w:szCs w:val="22"/>
                <w:lang w:val="en-US" w:eastAsia="en-US"/>
                <w14:ligatures w14:val="none"/>
              </w:rPr>
              <w:t xml:space="preserve"> Financial year VAT claim</w:t>
            </w:r>
          </w:p>
        </w:tc>
        <w:tc>
          <w:tcPr>
            <w:tcW w:w="708" w:type="pct"/>
          </w:tcPr>
          <w:p w14:paraId="57C708D0" w14:textId="1B32C2A8" w:rsidR="00B41355" w:rsidRPr="00B41355" w:rsidRDefault="00617F98" w:rsidP="00617F98">
            <w:pPr>
              <w:spacing w:after="0" w:line="230" w:lineRule="exact"/>
              <w:ind w:left="0" w:firstLine="0"/>
              <w:rPr>
                <w:color w:val="auto"/>
                <w:kern w:val="0"/>
                <w:sz w:val="22"/>
                <w:szCs w:val="22"/>
                <w:lang w:val="en-US" w:eastAsia="en-US"/>
                <w14:ligatures w14:val="none"/>
              </w:rPr>
            </w:pPr>
            <w:r>
              <w:rPr>
                <w:color w:val="auto"/>
                <w:kern w:val="0"/>
                <w:sz w:val="22"/>
                <w:szCs w:val="22"/>
                <w:lang w:val="en-US" w:eastAsia="en-US"/>
                <w14:ligatures w14:val="none"/>
              </w:rPr>
              <w:t xml:space="preserve">28 April </w:t>
            </w:r>
          </w:p>
        </w:tc>
        <w:tc>
          <w:tcPr>
            <w:tcW w:w="608" w:type="pct"/>
          </w:tcPr>
          <w:p w14:paraId="09AA08D4" w14:textId="414F80DE" w:rsidR="00B41355" w:rsidRPr="00B41355" w:rsidRDefault="00B41355" w:rsidP="00B41355">
            <w:pPr>
              <w:spacing w:after="0" w:line="229" w:lineRule="exact"/>
              <w:ind w:left="0" w:firstLine="0"/>
              <w:rPr>
                <w:color w:val="auto"/>
                <w:spacing w:val="-2"/>
                <w:kern w:val="0"/>
                <w:sz w:val="22"/>
                <w:szCs w:val="22"/>
                <w:lang w:val="en-US" w:eastAsia="en-US"/>
                <w14:ligatures w14:val="none"/>
              </w:rPr>
            </w:pPr>
            <w:r w:rsidRPr="00B41355">
              <w:rPr>
                <w:color w:val="auto"/>
                <w:spacing w:val="-2"/>
                <w:kern w:val="0"/>
                <w:sz w:val="22"/>
                <w:szCs w:val="22"/>
                <w:lang w:val="en-US" w:eastAsia="en-US"/>
                <w14:ligatures w14:val="none"/>
              </w:rPr>
              <w:t>Unit</w:t>
            </w:r>
            <w:r w:rsidR="00564B13">
              <w:rPr>
                <w:color w:val="auto"/>
                <w:spacing w:val="-2"/>
                <w:kern w:val="0"/>
                <w:sz w:val="22"/>
                <w:szCs w:val="22"/>
                <w:lang w:val="en-US" w:eastAsia="en-US"/>
                <w14:ligatures w14:val="none"/>
              </w:rPr>
              <w:t>y</w:t>
            </w:r>
          </w:p>
        </w:tc>
        <w:tc>
          <w:tcPr>
            <w:tcW w:w="598" w:type="pct"/>
          </w:tcPr>
          <w:p w14:paraId="5B216AC1" w14:textId="0FA688B0" w:rsidR="00B41355" w:rsidRPr="00B41355" w:rsidRDefault="00B41355" w:rsidP="00B41355">
            <w:pPr>
              <w:spacing w:after="0" w:line="229" w:lineRule="exact"/>
              <w:ind w:left="0" w:firstLine="0"/>
              <w:rPr>
                <w:color w:val="auto"/>
                <w:spacing w:val="-2"/>
                <w:kern w:val="0"/>
                <w:sz w:val="22"/>
                <w:szCs w:val="22"/>
                <w:lang w:val="en-US" w:eastAsia="en-US"/>
                <w14:ligatures w14:val="none"/>
              </w:rPr>
            </w:pPr>
            <w:r w:rsidRPr="00B41355">
              <w:rPr>
                <w:color w:val="auto"/>
                <w:spacing w:val="-2"/>
                <w:kern w:val="0"/>
                <w:sz w:val="22"/>
                <w:szCs w:val="22"/>
                <w:lang w:val="en-US" w:eastAsia="en-US"/>
                <w14:ligatures w14:val="none"/>
              </w:rPr>
              <w:t>£</w:t>
            </w:r>
            <w:r w:rsidR="00617F98">
              <w:rPr>
                <w:color w:val="auto"/>
                <w:spacing w:val="-2"/>
                <w:kern w:val="0"/>
                <w:sz w:val="22"/>
                <w:szCs w:val="22"/>
                <w:lang w:val="en-US" w:eastAsia="en-US"/>
                <w14:ligatures w14:val="none"/>
              </w:rPr>
              <w:t>6,318.95</w:t>
            </w:r>
          </w:p>
        </w:tc>
      </w:tr>
    </w:tbl>
    <w:p w14:paraId="3ED8AE49" w14:textId="097DB6D6" w:rsidR="00D41BE4" w:rsidRPr="00B454EB" w:rsidRDefault="007044B0" w:rsidP="008E66CC">
      <w:pPr>
        <w:spacing w:after="0"/>
        <w:rPr>
          <w:b/>
          <w:szCs w:val="22"/>
        </w:rPr>
      </w:pPr>
      <w:r>
        <w:rPr>
          <w:b/>
          <w:szCs w:val="22"/>
        </w:rPr>
        <w:t xml:space="preserve">b) </w:t>
      </w:r>
      <w:r w:rsidR="00C41733" w:rsidRPr="00B454EB">
        <w:rPr>
          <w:b/>
          <w:szCs w:val="22"/>
        </w:rPr>
        <w:t>Direct Debits</w:t>
      </w:r>
    </w:p>
    <w:tbl>
      <w:tblPr>
        <w:tblStyle w:val="TableGrid1"/>
        <w:tblW w:w="5000" w:type="pct"/>
        <w:tblLook w:val="04A0" w:firstRow="1" w:lastRow="0" w:firstColumn="1" w:lastColumn="0" w:noHBand="0" w:noVBand="1"/>
      </w:tblPr>
      <w:tblGrid>
        <w:gridCol w:w="2453"/>
        <w:gridCol w:w="3965"/>
        <w:gridCol w:w="1424"/>
        <w:gridCol w:w="1378"/>
        <w:gridCol w:w="1236"/>
      </w:tblGrid>
      <w:tr w:rsidR="00B454EB" w:rsidRPr="00B454EB" w14:paraId="15220AFE" w14:textId="77777777" w:rsidTr="001910E8">
        <w:tc>
          <w:tcPr>
            <w:tcW w:w="1173" w:type="pct"/>
          </w:tcPr>
          <w:p w14:paraId="075C8F9D" w14:textId="77777777" w:rsidR="00B454EB" w:rsidRPr="00B454EB" w:rsidRDefault="00B454EB" w:rsidP="00B454EB">
            <w:pPr>
              <w:spacing w:after="0" w:line="240" w:lineRule="auto"/>
              <w:ind w:left="0" w:firstLine="0"/>
              <w:rPr>
                <w:rFonts w:eastAsia="Times New Roman"/>
                <w:color w:val="auto"/>
                <w:sz w:val="22"/>
                <w:szCs w:val="22"/>
              </w:rPr>
            </w:pPr>
            <w:r w:rsidRPr="00B454EB">
              <w:rPr>
                <w:rFonts w:eastAsia="Times New Roman"/>
                <w:color w:val="auto"/>
                <w:sz w:val="22"/>
                <w:szCs w:val="22"/>
              </w:rPr>
              <w:t>Payment Name</w:t>
            </w:r>
          </w:p>
          <w:p w14:paraId="04FE3DA0" w14:textId="77777777" w:rsidR="00B454EB" w:rsidRPr="00B454EB" w:rsidRDefault="00B454EB" w:rsidP="00B454EB">
            <w:pPr>
              <w:spacing w:after="0" w:line="240" w:lineRule="auto"/>
              <w:ind w:left="0" w:firstLine="0"/>
              <w:rPr>
                <w:rFonts w:eastAsia="Times New Roman"/>
                <w:color w:val="auto"/>
                <w:sz w:val="22"/>
                <w:szCs w:val="22"/>
              </w:rPr>
            </w:pPr>
          </w:p>
        </w:tc>
        <w:tc>
          <w:tcPr>
            <w:tcW w:w="1896" w:type="pct"/>
          </w:tcPr>
          <w:p w14:paraId="288ED075" w14:textId="77777777" w:rsidR="00B454EB" w:rsidRPr="00B454EB" w:rsidRDefault="00B454EB" w:rsidP="00B454EB">
            <w:pPr>
              <w:spacing w:after="0" w:line="240" w:lineRule="auto"/>
              <w:ind w:left="0" w:firstLine="0"/>
              <w:rPr>
                <w:rFonts w:eastAsia="Times New Roman"/>
                <w:color w:val="auto"/>
                <w:sz w:val="22"/>
                <w:szCs w:val="22"/>
              </w:rPr>
            </w:pPr>
            <w:r w:rsidRPr="00B454EB">
              <w:rPr>
                <w:rFonts w:eastAsia="Times New Roman"/>
                <w:color w:val="auto"/>
                <w:sz w:val="22"/>
                <w:szCs w:val="22"/>
              </w:rPr>
              <w:t>Details</w:t>
            </w:r>
          </w:p>
        </w:tc>
        <w:tc>
          <w:tcPr>
            <w:tcW w:w="681" w:type="pct"/>
          </w:tcPr>
          <w:p w14:paraId="09DFEE3A" w14:textId="77777777" w:rsidR="00B454EB" w:rsidRPr="00B454EB" w:rsidRDefault="00B454EB" w:rsidP="00B454EB">
            <w:pPr>
              <w:spacing w:after="0" w:line="240" w:lineRule="auto"/>
              <w:ind w:left="0" w:firstLine="0"/>
              <w:rPr>
                <w:rFonts w:eastAsia="Times New Roman"/>
                <w:color w:val="auto"/>
                <w:sz w:val="22"/>
                <w:szCs w:val="22"/>
              </w:rPr>
            </w:pPr>
            <w:r w:rsidRPr="00B454EB">
              <w:rPr>
                <w:rFonts w:eastAsia="Times New Roman"/>
                <w:color w:val="auto"/>
                <w:sz w:val="22"/>
                <w:szCs w:val="22"/>
              </w:rPr>
              <w:t>Cash Book BAC’s/card Ref</w:t>
            </w:r>
          </w:p>
        </w:tc>
        <w:tc>
          <w:tcPr>
            <w:tcW w:w="659" w:type="pct"/>
          </w:tcPr>
          <w:p w14:paraId="6EC2D2C0" w14:textId="77777777" w:rsidR="00B454EB" w:rsidRPr="00B454EB" w:rsidRDefault="00B454EB" w:rsidP="00B454EB">
            <w:pPr>
              <w:spacing w:after="0" w:line="240" w:lineRule="auto"/>
              <w:ind w:left="0" w:firstLine="0"/>
              <w:rPr>
                <w:rFonts w:eastAsia="Times New Roman"/>
                <w:color w:val="auto"/>
                <w:sz w:val="22"/>
                <w:szCs w:val="22"/>
              </w:rPr>
            </w:pPr>
            <w:r w:rsidRPr="00B454EB">
              <w:rPr>
                <w:rFonts w:eastAsia="Times New Roman"/>
                <w:color w:val="auto"/>
                <w:sz w:val="22"/>
                <w:szCs w:val="22"/>
              </w:rPr>
              <w:t>Bank (Unity</w:t>
            </w:r>
          </w:p>
          <w:p w14:paraId="431C0BFB" w14:textId="77777777" w:rsidR="00B454EB" w:rsidRPr="00B454EB" w:rsidRDefault="00B454EB" w:rsidP="00B454EB">
            <w:pPr>
              <w:spacing w:after="0" w:line="240" w:lineRule="auto"/>
              <w:ind w:left="0" w:firstLine="0"/>
              <w:rPr>
                <w:rFonts w:eastAsia="Times New Roman"/>
                <w:color w:val="auto"/>
                <w:sz w:val="22"/>
                <w:szCs w:val="22"/>
              </w:rPr>
            </w:pPr>
            <w:r w:rsidRPr="00B454EB">
              <w:rPr>
                <w:rFonts w:eastAsia="Times New Roman"/>
                <w:color w:val="auto"/>
                <w:sz w:val="22"/>
                <w:szCs w:val="22"/>
              </w:rPr>
              <w:t>Virgin, Hampshire)</w:t>
            </w:r>
          </w:p>
        </w:tc>
        <w:tc>
          <w:tcPr>
            <w:tcW w:w="591" w:type="pct"/>
          </w:tcPr>
          <w:p w14:paraId="26047C52" w14:textId="77777777" w:rsidR="00B454EB" w:rsidRPr="00B454EB" w:rsidRDefault="00B454EB" w:rsidP="00B454EB">
            <w:pPr>
              <w:spacing w:after="0" w:line="240" w:lineRule="auto"/>
              <w:ind w:left="0" w:firstLine="0"/>
              <w:rPr>
                <w:rFonts w:eastAsia="Times New Roman"/>
                <w:color w:val="auto"/>
                <w:sz w:val="22"/>
                <w:szCs w:val="22"/>
              </w:rPr>
            </w:pPr>
            <w:r w:rsidRPr="00B454EB">
              <w:rPr>
                <w:rFonts w:eastAsia="Times New Roman"/>
                <w:color w:val="auto"/>
                <w:sz w:val="22"/>
                <w:szCs w:val="22"/>
              </w:rPr>
              <w:t>Amount</w:t>
            </w:r>
          </w:p>
        </w:tc>
      </w:tr>
      <w:tr w:rsidR="00BE0C9D" w:rsidRPr="00B454EB" w14:paraId="72E4332D" w14:textId="77777777" w:rsidTr="001910E8">
        <w:tc>
          <w:tcPr>
            <w:tcW w:w="1173" w:type="pct"/>
          </w:tcPr>
          <w:p w14:paraId="560C6466" w14:textId="107BD24C" w:rsidR="00BE0C9D" w:rsidRPr="006A4B30" w:rsidRDefault="00BE0C9D" w:rsidP="00BE0C9D">
            <w:pPr>
              <w:spacing w:after="0" w:line="240" w:lineRule="auto"/>
              <w:ind w:left="0" w:firstLine="0"/>
              <w:rPr>
                <w:rFonts w:eastAsia="Times New Roman"/>
                <w:color w:val="EE0000"/>
                <w:sz w:val="22"/>
                <w:szCs w:val="22"/>
              </w:rPr>
            </w:pPr>
            <w:r w:rsidRPr="006C0935">
              <w:rPr>
                <w:color w:val="000000" w:themeColor="text1"/>
                <w:sz w:val="22"/>
                <w:szCs w:val="22"/>
              </w:rPr>
              <w:t>Easy</w:t>
            </w:r>
            <w:r w:rsidRPr="006C0935">
              <w:rPr>
                <w:color w:val="000000" w:themeColor="text1"/>
                <w:spacing w:val="-6"/>
                <w:sz w:val="22"/>
                <w:szCs w:val="22"/>
              </w:rPr>
              <w:t xml:space="preserve"> </w:t>
            </w:r>
            <w:r w:rsidRPr="006C0935">
              <w:rPr>
                <w:color w:val="000000" w:themeColor="text1"/>
                <w:spacing w:val="-2"/>
                <w:sz w:val="22"/>
                <w:szCs w:val="22"/>
              </w:rPr>
              <w:t>Websites</w:t>
            </w:r>
          </w:p>
        </w:tc>
        <w:tc>
          <w:tcPr>
            <w:tcW w:w="1896" w:type="pct"/>
          </w:tcPr>
          <w:p w14:paraId="34748AC0" w14:textId="0DDB8D6B" w:rsidR="00BE0C9D" w:rsidRPr="006A4B30" w:rsidRDefault="00BE0C9D" w:rsidP="00BE0C9D">
            <w:pPr>
              <w:spacing w:after="0" w:line="240" w:lineRule="auto"/>
              <w:ind w:left="0" w:firstLine="0"/>
              <w:rPr>
                <w:rFonts w:eastAsia="Times New Roman"/>
                <w:color w:val="EE0000"/>
                <w:sz w:val="22"/>
                <w:szCs w:val="22"/>
              </w:rPr>
            </w:pPr>
            <w:r w:rsidRPr="006C0935">
              <w:rPr>
                <w:color w:val="000000" w:themeColor="text1"/>
                <w:sz w:val="22"/>
                <w:szCs w:val="22"/>
              </w:rPr>
              <w:t>Monthly</w:t>
            </w:r>
            <w:r w:rsidRPr="006C0935">
              <w:rPr>
                <w:color w:val="000000" w:themeColor="text1"/>
                <w:spacing w:val="-9"/>
                <w:sz w:val="22"/>
                <w:szCs w:val="22"/>
              </w:rPr>
              <w:t xml:space="preserve"> </w:t>
            </w:r>
            <w:r w:rsidRPr="006C0935">
              <w:rPr>
                <w:color w:val="000000" w:themeColor="text1"/>
                <w:sz w:val="22"/>
                <w:szCs w:val="22"/>
              </w:rPr>
              <w:t>hosting</w:t>
            </w:r>
            <w:r w:rsidRPr="006C0935">
              <w:rPr>
                <w:color w:val="000000" w:themeColor="text1"/>
                <w:spacing w:val="-9"/>
                <w:sz w:val="22"/>
                <w:szCs w:val="22"/>
              </w:rPr>
              <w:t xml:space="preserve"> </w:t>
            </w:r>
            <w:r w:rsidRPr="006C0935">
              <w:rPr>
                <w:color w:val="000000" w:themeColor="text1"/>
                <w:spacing w:val="-5"/>
                <w:sz w:val="22"/>
                <w:szCs w:val="22"/>
              </w:rPr>
              <w:t>fee</w:t>
            </w:r>
          </w:p>
        </w:tc>
        <w:tc>
          <w:tcPr>
            <w:tcW w:w="681" w:type="pct"/>
          </w:tcPr>
          <w:p w14:paraId="75FBBE97" w14:textId="672EC37F" w:rsidR="00BE0C9D" w:rsidRPr="006A4B30" w:rsidRDefault="00BE0C9D" w:rsidP="00BE0C9D">
            <w:pPr>
              <w:spacing w:after="0" w:line="240" w:lineRule="auto"/>
              <w:ind w:left="0" w:firstLine="0"/>
              <w:rPr>
                <w:rFonts w:eastAsia="Times New Roman"/>
                <w:color w:val="EE0000"/>
                <w:sz w:val="22"/>
                <w:szCs w:val="22"/>
              </w:rPr>
            </w:pPr>
            <w:r w:rsidRPr="006C0935">
              <w:rPr>
                <w:color w:val="000000" w:themeColor="text1"/>
                <w:spacing w:val="-3"/>
                <w:sz w:val="22"/>
                <w:szCs w:val="22"/>
              </w:rPr>
              <w:t>01 May</w:t>
            </w:r>
          </w:p>
        </w:tc>
        <w:tc>
          <w:tcPr>
            <w:tcW w:w="659" w:type="pct"/>
          </w:tcPr>
          <w:p w14:paraId="55CB94B3" w14:textId="3CA96924" w:rsidR="00BE0C9D" w:rsidRPr="006A4B30" w:rsidRDefault="00BE0C9D" w:rsidP="00BE0C9D">
            <w:pPr>
              <w:spacing w:after="0" w:line="240" w:lineRule="auto"/>
              <w:ind w:left="0" w:firstLine="0"/>
              <w:rPr>
                <w:rFonts w:eastAsia="Times New Roman"/>
                <w:color w:val="EE0000"/>
                <w:sz w:val="22"/>
                <w:szCs w:val="22"/>
              </w:rPr>
            </w:pPr>
            <w:r w:rsidRPr="006C0935">
              <w:rPr>
                <w:color w:val="000000" w:themeColor="text1"/>
                <w:sz w:val="22"/>
                <w:szCs w:val="22"/>
              </w:rPr>
              <w:t>Virgin</w:t>
            </w:r>
          </w:p>
        </w:tc>
        <w:tc>
          <w:tcPr>
            <w:tcW w:w="591" w:type="pct"/>
          </w:tcPr>
          <w:p w14:paraId="7E147BF4" w14:textId="309E3F45" w:rsidR="00BE0C9D" w:rsidRPr="006A4B30" w:rsidRDefault="00BE0C9D" w:rsidP="00BE0C9D">
            <w:pPr>
              <w:spacing w:after="0" w:line="240" w:lineRule="auto"/>
              <w:ind w:left="0" w:firstLine="0"/>
              <w:rPr>
                <w:rFonts w:eastAsia="Times New Roman"/>
                <w:color w:val="EE0000"/>
                <w:sz w:val="22"/>
                <w:szCs w:val="22"/>
              </w:rPr>
            </w:pPr>
            <w:r w:rsidRPr="006C0935">
              <w:rPr>
                <w:color w:val="000000" w:themeColor="text1"/>
                <w:spacing w:val="-2"/>
                <w:sz w:val="22"/>
                <w:szCs w:val="22"/>
              </w:rPr>
              <w:t>£66.00</w:t>
            </w:r>
          </w:p>
        </w:tc>
      </w:tr>
      <w:tr w:rsidR="00BE0C9D" w:rsidRPr="00B454EB" w14:paraId="79EF476A" w14:textId="77777777" w:rsidTr="001910E8">
        <w:tc>
          <w:tcPr>
            <w:tcW w:w="1173" w:type="pct"/>
          </w:tcPr>
          <w:p w14:paraId="378C4926" w14:textId="06384721" w:rsidR="00BE0C9D" w:rsidRPr="006A4B30" w:rsidRDefault="00BE0C9D" w:rsidP="00BE0C9D">
            <w:pPr>
              <w:spacing w:after="0" w:line="240" w:lineRule="auto"/>
              <w:ind w:left="0" w:firstLine="0"/>
              <w:rPr>
                <w:rFonts w:eastAsia="Times New Roman"/>
                <w:color w:val="EE0000"/>
                <w:sz w:val="22"/>
                <w:szCs w:val="22"/>
              </w:rPr>
            </w:pPr>
            <w:r w:rsidRPr="00E22646">
              <w:rPr>
                <w:sz w:val="22"/>
                <w:szCs w:val="22"/>
              </w:rPr>
              <w:lastRenderedPageBreak/>
              <w:t xml:space="preserve">LCC </w:t>
            </w:r>
          </w:p>
        </w:tc>
        <w:tc>
          <w:tcPr>
            <w:tcW w:w="1896" w:type="pct"/>
          </w:tcPr>
          <w:p w14:paraId="1BDEFDC4" w14:textId="4B0DAE32" w:rsidR="00BE0C9D" w:rsidRPr="0014071F" w:rsidRDefault="00BE0C9D" w:rsidP="00BE0C9D">
            <w:pPr>
              <w:spacing w:after="0" w:line="240" w:lineRule="auto"/>
              <w:ind w:left="0" w:firstLine="0"/>
              <w:rPr>
                <w:rFonts w:eastAsia="Times New Roman"/>
                <w:color w:val="000000" w:themeColor="text1"/>
                <w:sz w:val="22"/>
                <w:szCs w:val="22"/>
              </w:rPr>
            </w:pPr>
            <w:r w:rsidRPr="0014071F">
              <w:rPr>
                <w:color w:val="000000" w:themeColor="text1"/>
                <w:sz w:val="22"/>
                <w:szCs w:val="22"/>
              </w:rPr>
              <w:t>(Pension contributions)</w:t>
            </w:r>
          </w:p>
        </w:tc>
        <w:tc>
          <w:tcPr>
            <w:tcW w:w="681" w:type="pct"/>
          </w:tcPr>
          <w:p w14:paraId="54B9FC34" w14:textId="3BBADDA7" w:rsidR="00BE0C9D" w:rsidRPr="0014071F" w:rsidRDefault="00BE0C9D" w:rsidP="00BE0C9D">
            <w:pPr>
              <w:spacing w:after="0" w:line="240" w:lineRule="auto"/>
              <w:ind w:left="0" w:firstLine="0"/>
              <w:rPr>
                <w:rFonts w:eastAsia="Times New Roman"/>
                <w:color w:val="000000" w:themeColor="text1"/>
                <w:sz w:val="22"/>
                <w:szCs w:val="22"/>
              </w:rPr>
            </w:pPr>
            <w:r w:rsidRPr="0014071F">
              <w:rPr>
                <w:color w:val="000000" w:themeColor="text1"/>
              </w:rPr>
              <w:t>19 May</w:t>
            </w:r>
          </w:p>
        </w:tc>
        <w:tc>
          <w:tcPr>
            <w:tcW w:w="659" w:type="pct"/>
          </w:tcPr>
          <w:p w14:paraId="7E0D32F9" w14:textId="549A11AC" w:rsidR="00BE0C9D" w:rsidRPr="0014071F" w:rsidRDefault="00BE0C9D" w:rsidP="00BE0C9D">
            <w:pPr>
              <w:spacing w:after="0" w:line="240" w:lineRule="auto"/>
              <w:ind w:left="0" w:firstLine="0"/>
              <w:rPr>
                <w:rFonts w:eastAsia="Times New Roman"/>
                <w:color w:val="000000" w:themeColor="text1"/>
                <w:sz w:val="22"/>
                <w:szCs w:val="22"/>
              </w:rPr>
            </w:pPr>
            <w:r w:rsidRPr="0014071F">
              <w:rPr>
                <w:color w:val="000000" w:themeColor="text1"/>
                <w:sz w:val="22"/>
                <w:szCs w:val="22"/>
              </w:rPr>
              <w:t>Virgin</w:t>
            </w:r>
          </w:p>
        </w:tc>
        <w:tc>
          <w:tcPr>
            <w:tcW w:w="591" w:type="pct"/>
          </w:tcPr>
          <w:p w14:paraId="5B6983B9" w14:textId="73944270" w:rsidR="00BE0C9D" w:rsidRPr="0014071F" w:rsidRDefault="00BE0C9D" w:rsidP="00BE0C9D">
            <w:pPr>
              <w:spacing w:after="0" w:line="240" w:lineRule="auto"/>
              <w:ind w:left="0" w:firstLine="0"/>
              <w:rPr>
                <w:rFonts w:eastAsia="Times New Roman"/>
                <w:color w:val="000000" w:themeColor="text1"/>
                <w:sz w:val="22"/>
                <w:szCs w:val="22"/>
              </w:rPr>
            </w:pPr>
            <w:r w:rsidRPr="0014071F">
              <w:rPr>
                <w:rFonts w:eastAsia="Times New Roman"/>
                <w:color w:val="000000" w:themeColor="text1"/>
                <w:sz w:val="22"/>
                <w:szCs w:val="22"/>
              </w:rPr>
              <w:t>£375.81</w:t>
            </w:r>
          </w:p>
        </w:tc>
      </w:tr>
      <w:tr w:rsidR="00BE0C9D" w:rsidRPr="00B454EB" w14:paraId="56E81EE8" w14:textId="77777777" w:rsidTr="001910E8">
        <w:tc>
          <w:tcPr>
            <w:tcW w:w="1173" w:type="pct"/>
          </w:tcPr>
          <w:p w14:paraId="6B93AD55" w14:textId="64B359E8" w:rsidR="00BE0C9D" w:rsidRPr="002C6D69" w:rsidRDefault="00BE0C9D" w:rsidP="00BE0C9D">
            <w:pPr>
              <w:spacing w:after="0" w:line="240" w:lineRule="auto"/>
              <w:ind w:left="0" w:firstLine="0"/>
              <w:rPr>
                <w:rFonts w:eastAsia="Times New Roman"/>
                <w:color w:val="000000" w:themeColor="text1"/>
                <w:sz w:val="22"/>
                <w:szCs w:val="22"/>
              </w:rPr>
            </w:pPr>
            <w:r w:rsidRPr="002C6D69">
              <w:rPr>
                <w:color w:val="000000" w:themeColor="text1"/>
                <w:sz w:val="22"/>
                <w:szCs w:val="22"/>
              </w:rPr>
              <w:t>Unity Bank</w:t>
            </w:r>
          </w:p>
        </w:tc>
        <w:tc>
          <w:tcPr>
            <w:tcW w:w="1896" w:type="pct"/>
          </w:tcPr>
          <w:p w14:paraId="1B6D9197" w14:textId="6FDBA0F6" w:rsidR="00BE0C9D" w:rsidRPr="002C6D69" w:rsidRDefault="00BE0C9D" w:rsidP="00BE0C9D">
            <w:pPr>
              <w:spacing w:after="0" w:line="240" w:lineRule="auto"/>
              <w:ind w:left="0" w:firstLine="0"/>
              <w:rPr>
                <w:rFonts w:eastAsia="Times New Roman"/>
                <w:color w:val="000000" w:themeColor="text1"/>
                <w:sz w:val="22"/>
                <w:szCs w:val="22"/>
              </w:rPr>
            </w:pPr>
            <w:r w:rsidRPr="002C6D69">
              <w:rPr>
                <w:color w:val="000000" w:themeColor="text1"/>
                <w:sz w:val="22"/>
                <w:szCs w:val="22"/>
              </w:rPr>
              <w:t>Monthly Service Charge</w:t>
            </w:r>
          </w:p>
        </w:tc>
        <w:tc>
          <w:tcPr>
            <w:tcW w:w="681" w:type="pct"/>
          </w:tcPr>
          <w:p w14:paraId="5576FD22" w14:textId="0593149F" w:rsidR="00BE0C9D" w:rsidRPr="002C6D69" w:rsidRDefault="00BE0C9D" w:rsidP="00BE0C9D">
            <w:pPr>
              <w:spacing w:after="0" w:line="240" w:lineRule="auto"/>
              <w:ind w:left="0" w:firstLine="0"/>
              <w:rPr>
                <w:rFonts w:eastAsia="Times New Roman"/>
                <w:color w:val="000000" w:themeColor="text1"/>
                <w:sz w:val="22"/>
                <w:szCs w:val="22"/>
              </w:rPr>
            </w:pPr>
            <w:r w:rsidRPr="002C6D69">
              <w:rPr>
                <w:color w:val="000000" w:themeColor="text1"/>
                <w:sz w:val="22"/>
                <w:szCs w:val="22"/>
              </w:rPr>
              <w:t>31 May</w:t>
            </w:r>
          </w:p>
        </w:tc>
        <w:tc>
          <w:tcPr>
            <w:tcW w:w="659" w:type="pct"/>
          </w:tcPr>
          <w:p w14:paraId="50D9F2CB" w14:textId="6B36C1A3" w:rsidR="00BE0C9D" w:rsidRPr="002C6D69" w:rsidRDefault="00BE0C9D" w:rsidP="00BE0C9D">
            <w:pPr>
              <w:spacing w:after="0" w:line="240" w:lineRule="auto"/>
              <w:ind w:left="0" w:firstLine="0"/>
              <w:rPr>
                <w:rFonts w:eastAsia="Times New Roman"/>
                <w:color w:val="000000" w:themeColor="text1"/>
                <w:sz w:val="22"/>
                <w:szCs w:val="22"/>
              </w:rPr>
            </w:pPr>
            <w:r w:rsidRPr="002C6D69">
              <w:rPr>
                <w:color w:val="000000" w:themeColor="text1"/>
                <w:sz w:val="22"/>
                <w:szCs w:val="22"/>
              </w:rPr>
              <w:t>Unity</w:t>
            </w:r>
          </w:p>
        </w:tc>
        <w:tc>
          <w:tcPr>
            <w:tcW w:w="591" w:type="pct"/>
          </w:tcPr>
          <w:p w14:paraId="54442FBC" w14:textId="1A61B60B" w:rsidR="00BE0C9D" w:rsidRPr="002C6D69" w:rsidRDefault="00BE0C9D" w:rsidP="00BE0C9D">
            <w:pPr>
              <w:spacing w:after="0" w:line="240" w:lineRule="auto"/>
              <w:ind w:left="0" w:firstLine="0"/>
              <w:rPr>
                <w:rFonts w:eastAsia="Times New Roman"/>
                <w:color w:val="000000" w:themeColor="text1"/>
                <w:sz w:val="22"/>
                <w:szCs w:val="22"/>
              </w:rPr>
            </w:pPr>
            <w:r w:rsidRPr="002C6D69">
              <w:rPr>
                <w:color w:val="000000" w:themeColor="text1"/>
                <w:sz w:val="22"/>
                <w:szCs w:val="22"/>
              </w:rPr>
              <w:t>£7.00</w:t>
            </w:r>
          </w:p>
        </w:tc>
      </w:tr>
      <w:tr w:rsidR="00BE0C9D" w:rsidRPr="00B454EB" w14:paraId="3556B8A2" w14:textId="77777777" w:rsidTr="001910E8">
        <w:tc>
          <w:tcPr>
            <w:tcW w:w="1173" w:type="pct"/>
          </w:tcPr>
          <w:p w14:paraId="21F67B6E" w14:textId="33DAD78E" w:rsidR="00BE0C9D" w:rsidRPr="009C0C06" w:rsidRDefault="00BE0C9D" w:rsidP="00BE0C9D">
            <w:pPr>
              <w:spacing w:after="0" w:line="240" w:lineRule="auto"/>
              <w:ind w:left="0" w:firstLine="0"/>
              <w:rPr>
                <w:rFonts w:eastAsia="Times New Roman"/>
                <w:color w:val="auto"/>
                <w:sz w:val="22"/>
                <w:szCs w:val="22"/>
              </w:rPr>
            </w:pPr>
            <w:r w:rsidRPr="009C0C06">
              <w:rPr>
                <w:color w:val="auto"/>
                <w:sz w:val="22"/>
                <w:szCs w:val="22"/>
              </w:rPr>
              <w:t>3 Mobile</w:t>
            </w:r>
          </w:p>
        </w:tc>
        <w:tc>
          <w:tcPr>
            <w:tcW w:w="1896" w:type="pct"/>
          </w:tcPr>
          <w:p w14:paraId="07E9F9F0" w14:textId="6E39BC98" w:rsidR="00BE0C9D" w:rsidRPr="009C0C06" w:rsidRDefault="00BE0C9D" w:rsidP="00BE0C9D">
            <w:pPr>
              <w:spacing w:after="0" w:line="240" w:lineRule="auto"/>
              <w:ind w:left="0" w:firstLine="0"/>
              <w:rPr>
                <w:rFonts w:eastAsia="Times New Roman"/>
                <w:color w:val="auto"/>
                <w:sz w:val="22"/>
                <w:szCs w:val="22"/>
              </w:rPr>
            </w:pPr>
            <w:r w:rsidRPr="009C0C06">
              <w:rPr>
                <w:color w:val="auto"/>
                <w:sz w:val="22"/>
                <w:szCs w:val="22"/>
              </w:rPr>
              <w:t xml:space="preserve">Phone Contract </w:t>
            </w:r>
          </w:p>
        </w:tc>
        <w:tc>
          <w:tcPr>
            <w:tcW w:w="681" w:type="pct"/>
          </w:tcPr>
          <w:p w14:paraId="362630E6" w14:textId="6B766DA5" w:rsidR="00BE0C9D" w:rsidRPr="009C0C06" w:rsidRDefault="00BE0C9D" w:rsidP="00BE0C9D">
            <w:pPr>
              <w:spacing w:after="0" w:line="240" w:lineRule="auto"/>
              <w:ind w:left="0" w:firstLine="0"/>
              <w:rPr>
                <w:rFonts w:eastAsia="Times New Roman"/>
                <w:color w:val="auto"/>
                <w:sz w:val="22"/>
                <w:szCs w:val="22"/>
              </w:rPr>
            </w:pPr>
            <w:r w:rsidRPr="009C0C06">
              <w:rPr>
                <w:color w:val="auto"/>
                <w:sz w:val="22"/>
                <w:szCs w:val="22"/>
              </w:rPr>
              <w:t xml:space="preserve">01 </w:t>
            </w:r>
            <w:r w:rsidR="009C0C06" w:rsidRPr="009C0C06">
              <w:rPr>
                <w:color w:val="auto"/>
                <w:sz w:val="22"/>
                <w:szCs w:val="22"/>
              </w:rPr>
              <w:t>June</w:t>
            </w:r>
          </w:p>
        </w:tc>
        <w:tc>
          <w:tcPr>
            <w:tcW w:w="659" w:type="pct"/>
          </w:tcPr>
          <w:p w14:paraId="722EB0AF" w14:textId="345005EB" w:rsidR="00BE0C9D" w:rsidRPr="009C0C06" w:rsidRDefault="00BE0C9D" w:rsidP="00BE0C9D">
            <w:pPr>
              <w:spacing w:after="0" w:line="240" w:lineRule="auto"/>
              <w:ind w:left="0" w:firstLine="0"/>
              <w:rPr>
                <w:rFonts w:eastAsia="Times New Roman"/>
                <w:color w:val="auto"/>
                <w:sz w:val="22"/>
                <w:szCs w:val="22"/>
              </w:rPr>
            </w:pPr>
            <w:r w:rsidRPr="009C0C06">
              <w:rPr>
                <w:color w:val="auto"/>
                <w:sz w:val="22"/>
                <w:szCs w:val="22"/>
              </w:rPr>
              <w:t>Unity</w:t>
            </w:r>
          </w:p>
        </w:tc>
        <w:tc>
          <w:tcPr>
            <w:tcW w:w="591" w:type="pct"/>
          </w:tcPr>
          <w:p w14:paraId="043D0E35" w14:textId="7B79F29E" w:rsidR="00BE0C9D" w:rsidRPr="009C0C06" w:rsidRDefault="00BE0C9D" w:rsidP="00BE0C9D">
            <w:pPr>
              <w:spacing w:after="0" w:line="240" w:lineRule="auto"/>
              <w:ind w:left="0" w:firstLine="0"/>
              <w:rPr>
                <w:rFonts w:eastAsia="Times New Roman"/>
                <w:color w:val="auto"/>
                <w:sz w:val="22"/>
                <w:szCs w:val="22"/>
              </w:rPr>
            </w:pPr>
            <w:r w:rsidRPr="009C0C06">
              <w:rPr>
                <w:color w:val="auto"/>
                <w:sz w:val="22"/>
                <w:szCs w:val="22"/>
              </w:rPr>
              <w:t>£7.80</w:t>
            </w:r>
          </w:p>
        </w:tc>
      </w:tr>
    </w:tbl>
    <w:p w14:paraId="77799E88" w14:textId="1ED59450" w:rsidR="00C41733" w:rsidRPr="009C0C06" w:rsidRDefault="009C0C06" w:rsidP="009C0C06">
      <w:pPr>
        <w:spacing w:after="0"/>
        <w:ind w:left="0" w:firstLine="0"/>
        <w:rPr>
          <w:b/>
          <w:szCs w:val="22"/>
        </w:rPr>
      </w:pPr>
      <w:r>
        <w:rPr>
          <w:b/>
          <w:szCs w:val="22"/>
        </w:rPr>
        <w:t>c)</w:t>
      </w:r>
      <w:r w:rsidR="00B454EB" w:rsidRPr="009C0C06">
        <w:rPr>
          <w:b/>
          <w:szCs w:val="22"/>
        </w:rPr>
        <w:t>Payments</w:t>
      </w:r>
    </w:p>
    <w:tbl>
      <w:tblPr>
        <w:tblStyle w:val="TableGrid2"/>
        <w:tblW w:w="5000" w:type="pct"/>
        <w:tblLook w:val="04A0" w:firstRow="1" w:lastRow="0" w:firstColumn="1" w:lastColumn="0" w:noHBand="0" w:noVBand="1"/>
      </w:tblPr>
      <w:tblGrid>
        <w:gridCol w:w="2423"/>
        <w:gridCol w:w="3935"/>
        <w:gridCol w:w="1540"/>
        <w:gridCol w:w="1353"/>
        <w:gridCol w:w="1205"/>
      </w:tblGrid>
      <w:tr w:rsidR="00D8657E" w:rsidRPr="00D8657E" w14:paraId="721DAB07" w14:textId="77777777" w:rsidTr="006F0C66">
        <w:tc>
          <w:tcPr>
            <w:tcW w:w="1159" w:type="pct"/>
          </w:tcPr>
          <w:p w14:paraId="1AFA7431" w14:textId="77777777" w:rsidR="00D8657E" w:rsidRPr="00D8657E" w:rsidRDefault="00D8657E" w:rsidP="00D8657E">
            <w:pPr>
              <w:spacing w:after="0" w:line="240" w:lineRule="auto"/>
              <w:ind w:left="0" w:firstLine="0"/>
              <w:rPr>
                <w:rFonts w:eastAsia="Times New Roman"/>
                <w:color w:val="auto"/>
                <w:sz w:val="22"/>
                <w:szCs w:val="22"/>
              </w:rPr>
            </w:pPr>
            <w:r w:rsidRPr="00D8657E">
              <w:rPr>
                <w:rFonts w:eastAsia="Times New Roman"/>
                <w:color w:val="auto"/>
                <w:sz w:val="22"/>
                <w:szCs w:val="22"/>
              </w:rPr>
              <w:t>Payment Name</w:t>
            </w:r>
          </w:p>
          <w:p w14:paraId="15483965" w14:textId="77777777" w:rsidR="00D8657E" w:rsidRPr="00D8657E" w:rsidRDefault="00D8657E" w:rsidP="00D8657E">
            <w:pPr>
              <w:spacing w:after="0" w:line="240" w:lineRule="auto"/>
              <w:ind w:left="0" w:firstLine="0"/>
              <w:rPr>
                <w:rFonts w:eastAsia="Times New Roman"/>
                <w:color w:val="auto"/>
                <w:sz w:val="22"/>
                <w:szCs w:val="22"/>
              </w:rPr>
            </w:pPr>
          </w:p>
        </w:tc>
        <w:tc>
          <w:tcPr>
            <w:tcW w:w="1882" w:type="pct"/>
          </w:tcPr>
          <w:p w14:paraId="0ECE9702" w14:textId="77777777" w:rsidR="00D8657E" w:rsidRPr="00D8657E" w:rsidRDefault="00D8657E" w:rsidP="00D8657E">
            <w:pPr>
              <w:spacing w:after="0" w:line="240" w:lineRule="auto"/>
              <w:ind w:left="0" w:firstLine="0"/>
              <w:rPr>
                <w:rFonts w:eastAsia="Times New Roman"/>
                <w:color w:val="auto"/>
                <w:sz w:val="22"/>
                <w:szCs w:val="22"/>
              </w:rPr>
            </w:pPr>
            <w:r w:rsidRPr="00D8657E">
              <w:rPr>
                <w:rFonts w:eastAsia="Times New Roman"/>
                <w:color w:val="auto"/>
                <w:sz w:val="22"/>
                <w:szCs w:val="22"/>
              </w:rPr>
              <w:t>Details</w:t>
            </w:r>
          </w:p>
        </w:tc>
        <w:tc>
          <w:tcPr>
            <w:tcW w:w="736" w:type="pct"/>
          </w:tcPr>
          <w:p w14:paraId="2683EDDC" w14:textId="77777777" w:rsidR="00D8657E" w:rsidRPr="00D8657E" w:rsidRDefault="00D8657E" w:rsidP="00D8657E">
            <w:pPr>
              <w:spacing w:after="0" w:line="240" w:lineRule="auto"/>
              <w:ind w:left="0" w:firstLine="0"/>
              <w:rPr>
                <w:rFonts w:eastAsia="Times New Roman"/>
                <w:color w:val="auto"/>
                <w:sz w:val="22"/>
                <w:szCs w:val="22"/>
              </w:rPr>
            </w:pPr>
            <w:r w:rsidRPr="00D8657E">
              <w:rPr>
                <w:rFonts w:eastAsia="Times New Roman"/>
                <w:color w:val="auto"/>
                <w:sz w:val="22"/>
                <w:szCs w:val="22"/>
              </w:rPr>
              <w:t>Cash Book BAC’s/card Ref</w:t>
            </w:r>
          </w:p>
        </w:tc>
        <w:tc>
          <w:tcPr>
            <w:tcW w:w="647" w:type="pct"/>
          </w:tcPr>
          <w:p w14:paraId="2E48EB5D" w14:textId="77777777" w:rsidR="00D8657E" w:rsidRPr="00D8657E" w:rsidRDefault="00D8657E" w:rsidP="00D8657E">
            <w:pPr>
              <w:spacing w:after="0" w:line="240" w:lineRule="auto"/>
              <w:ind w:left="0" w:firstLine="0"/>
              <w:rPr>
                <w:rFonts w:eastAsia="Times New Roman"/>
                <w:color w:val="auto"/>
                <w:sz w:val="22"/>
                <w:szCs w:val="22"/>
              </w:rPr>
            </w:pPr>
            <w:r w:rsidRPr="00D8657E">
              <w:rPr>
                <w:rFonts w:eastAsia="Times New Roman"/>
                <w:color w:val="auto"/>
                <w:sz w:val="22"/>
                <w:szCs w:val="22"/>
              </w:rPr>
              <w:t>Bank (Unity</w:t>
            </w:r>
          </w:p>
          <w:p w14:paraId="3E7A0B7A" w14:textId="77777777" w:rsidR="00D8657E" w:rsidRPr="00D8657E" w:rsidRDefault="00D8657E" w:rsidP="00D8657E">
            <w:pPr>
              <w:spacing w:after="0" w:line="240" w:lineRule="auto"/>
              <w:ind w:left="0" w:firstLine="0"/>
              <w:rPr>
                <w:rFonts w:eastAsia="Times New Roman"/>
                <w:color w:val="auto"/>
                <w:sz w:val="22"/>
                <w:szCs w:val="22"/>
              </w:rPr>
            </w:pPr>
            <w:r w:rsidRPr="00D8657E">
              <w:rPr>
                <w:rFonts w:eastAsia="Times New Roman"/>
                <w:color w:val="auto"/>
                <w:sz w:val="22"/>
                <w:szCs w:val="22"/>
              </w:rPr>
              <w:t>Virgin, Hampshire)</w:t>
            </w:r>
          </w:p>
        </w:tc>
        <w:tc>
          <w:tcPr>
            <w:tcW w:w="576" w:type="pct"/>
          </w:tcPr>
          <w:p w14:paraId="6B17261A" w14:textId="77777777" w:rsidR="00D8657E" w:rsidRPr="00D8657E" w:rsidRDefault="00D8657E" w:rsidP="00D8657E">
            <w:pPr>
              <w:spacing w:after="0" w:line="240" w:lineRule="auto"/>
              <w:ind w:left="0" w:firstLine="0"/>
              <w:rPr>
                <w:rFonts w:eastAsia="Times New Roman"/>
                <w:color w:val="auto"/>
                <w:sz w:val="22"/>
                <w:szCs w:val="22"/>
              </w:rPr>
            </w:pPr>
            <w:r w:rsidRPr="00D8657E">
              <w:rPr>
                <w:rFonts w:eastAsia="Times New Roman"/>
                <w:color w:val="auto"/>
                <w:sz w:val="22"/>
                <w:szCs w:val="22"/>
              </w:rPr>
              <w:t>Amount</w:t>
            </w:r>
          </w:p>
        </w:tc>
      </w:tr>
      <w:tr w:rsidR="005244B7" w:rsidRPr="00D8657E" w14:paraId="4F894944" w14:textId="77777777" w:rsidTr="006F0C66">
        <w:tc>
          <w:tcPr>
            <w:tcW w:w="1159" w:type="pct"/>
          </w:tcPr>
          <w:p w14:paraId="773727D9" w14:textId="75F47DB4" w:rsidR="005244B7" w:rsidRPr="006A4B30" w:rsidRDefault="005244B7" w:rsidP="005244B7">
            <w:pPr>
              <w:spacing w:after="0" w:line="240" w:lineRule="auto"/>
              <w:ind w:left="0" w:firstLine="0"/>
              <w:rPr>
                <w:rFonts w:eastAsia="Times New Roman"/>
                <w:color w:val="EE0000"/>
                <w:sz w:val="22"/>
                <w:szCs w:val="22"/>
              </w:rPr>
            </w:pPr>
            <w:r w:rsidRPr="006C7679">
              <w:rPr>
                <w:sz w:val="22"/>
                <w:szCs w:val="22"/>
              </w:rPr>
              <w:t>Payroll</w:t>
            </w:r>
          </w:p>
        </w:tc>
        <w:tc>
          <w:tcPr>
            <w:tcW w:w="1882" w:type="pct"/>
          </w:tcPr>
          <w:p w14:paraId="1A0096DC" w14:textId="465FAAB2" w:rsidR="005244B7" w:rsidRPr="006A4B30" w:rsidRDefault="005244B7" w:rsidP="005244B7">
            <w:pPr>
              <w:spacing w:after="0" w:line="240" w:lineRule="auto"/>
              <w:ind w:left="0" w:firstLine="0"/>
              <w:rPr>
                <w:rFonts w:eastAsia="Times New Roman"/>
                <w:color w:val="EE0000"/>
                <w:sz w:val="22"/>
                <w:szCs w:val="22"/>
              </w:rPr>
            </w:pPr>
            <w:r w:rsidRPr="006C7679">
              <w:rPr>
                <w:sz w:val="22"/>
                <w:szCs w:val="22"/>
              </w:rPr>
              <w:t>April 2026 payroll paid in May 2026</w:t>
            </w:r>
          </w:p>
        </w:tc>
        <w:tc>
          <w:tcPr>
            <w:tcW w:w="736" w:type="pct"/>
          </w:tcPr>
          <w:p w14:paraId="23A84679" w14:textId="0ECA655B" w:rsidR="005244B7" w:rsidRPr="006A4B30" w:rsidRDefault="005244B7" w:rsidP="005244B7">
            <w:pPr>
              <w:spacing w:after="0" w:line="240" w:lineRule="auto"/>
              <w:ind w:left="0" w:firstLine="0"/>
              <w:rPr>
                <w:rFonts w:eastAsia="Times New Roman"/>
                <w:color w:val="EE0000"/>
              </w:rPr>
            </w:pPr>
            <w:r w:rsidRPr="006C7679">
              <w:t>BACS19,20,21</w:t>
            </w:r>
          </w:p>
        </w:tc>
        <w:tc>
          <w:tcPr>
            <w:tcW w:w="647" w:type="pct"/>
          </w:tcPr>
          <w:p w14:paraId="09A44D8D" w14:textId="4304AC84" w:rsidR="005244B7" w:rsidRPr="006A4B30" w:rsidRDefault="005244B7" w:rsidP="005244B7">
            <w:pPr>
              <w:spacing w:after="0" w:line="240" w:lineRule="auto"/>
              <w:ind w:left="0" w:firstLine="0"/>
              <w:rPr>
                <w:rFonts w:eastAsia="Times New Roman"/>
                <w:color w:val="EE0000"/>
                <w:sz w:val="22"/>
                <w:szCs w:val="22"/>
              </w:rPr>
            </w:pPr>
            <w:r w:rsidRPr="006C7679">
              <w:rPr>
                <w:sz w:val="22"/>
                <w:szCs w:val="22"/>
              </w:rPr>
              <w:t>Unity</w:t>
            </w:r>
          </w:p>
        </w:tc>
        <w:tc>
          <w:tcPr>
            <w:tcW w:w="576" w:type="pct"/>
          </w:tcPr>
          <w:p w14:paraId="7F3FD989" w14:textId="343C5ECA" w:rsidR="005244B7" w:rsidRPr="006A4B30" w:rsidRDefault="005244B7" w:rsidP="005244B7">
            <w:pPr>
              <w:spacing w:after="0" w:line="240" w:lineRule="auto"/>
              <w:ind w:left="0" w:firstLine="0"/>
              <w:rPr>
                <w:rFonts w:eastAsia="Times New Roman"/>
                <w:color w:val="EE0000"/>
                <w:sz w:val="22"/>
                <w:szCs w:val="22"/>
              </w:rPr>
            </w:pPr>
            <w:r w:rsidRPr="006C7679">
              <w:rPr>
                <w:sz w:val="22"/>
                <w:szCs w:val="22"/>
              </w:rPr>
              <w:t>£</w:t>
            </w:r>
            <w:r>
              <w:rPr>
                <w:sz w:val="22"/>
                <w:szCs w:val="22"/>
              </w:rPr>
              <w:t>3,691.23</w:t>
            </w:r>
          </w:p>
        </w:tc>
      </w:tr>
      <w:tr w:rsidR="006F0C66" w:rsidRPr="00D8657E" w14:paraId="52D30404" w14:textId="77777777" w:rsidTr="006F0C66">
        <w:tc>
          <w:tcPr>
            <w:tcW w:w="1159" w:type="pct"/>
          </w:tcPr>
          <w:p w14:paraId="60CC9024" w14:textId="39E1A7E5"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HMRC</w:t>
            </w:r>
          </w:p>
        </w:tc>
        <w:tc>
          <w:tcPr>
            <w:tcW w:w="1882" w:type="pct"/>
          </w:tcPr>
          <w:p w14:paraId="22C29823" w14:textId="1D54D63D"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Tax on salaries</w:t>
            </w:r>
          </w:p>
        </w:tc>
        <w:tc>
          <w:tcPr>
            <w:tcW w:w="736" w:type="pct"/>
          </w:tcPr>
          <w:p w14:paraId="1E532F23" w14:textId="056A0AF1"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BACS 2</w:t>
            </w:r>
            <w:r>
              <w:rPr>
                <w:sz w:val="22"/>
                <w:szCs w:val="22"/>
              </w:rPr>
              <w:t>2</w:t>
            </w:r>
          </w:p>
        </w:tc>
        <w:tc>
          <w:tcPr>
            <w:tcW w:w="647" w:type="pct"/>
          </w:tcPr>
          <w:p w14:paraId="784422EF" w14:textId="381240A2"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Unity</w:t>
            </w:r>
          </w:p>
        </w:tc>
        <w:tc>
          <w:tcPr>
            <w:tcW w:w="576" w:type="pct"/>
          </w:tcPr>
          <w:p w14:paraId="68FD2721" w14:textId="389987C0"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w:t>
            </w:r>
            <w:r>
              <w:rPr>
                <w:sz w:val="22"/>
                <w:szCs w:val="22"/>
              </w:rPr>
              <w:t>1,057.33</w:t>
            </w:r>
          </w:p>
        </w:tc>
      </w:tr>
      <w:tr w:rsidR="006F0C66" w:rsidRPr="00D8657E" w14:paraId="75617E21" w14:textId="77777777" w:rsidTr="006F0C66">
        <w:tc>
          <w:tcPr>
            <w:tcW w:w="1159" w:type="pct"/>
          </w:tcPr>
          <w:p w14:paraId="044DDDEE" w14:textId="299C2E52"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Paul Dooler</w:t>
            </w:r>
          </w:p>
        </w:tc>
        <w:tc>
          <w:tcPr>
            <w:tcW w:w="1882" w:type="pct"/>
          </w:tcPr>
          <w:p w14:paraId="3A47AA16" w14:textId="791D5205"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Lengths Man’s Milage for April 2026</w:t>
            </w:r>
          </w:p>
        </w:tc>
        <w:tc>
          <w:tcPr>
            <w:tcW w:w="736" w:type="pct"/>
          </w:tcPr>
          <w:p w14:paraId="6A54D16D" w14:textId="652CF2C9"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BACS 2</w:t>
            </w:r>
            <w:r>
              <w:rPr>
                <w:sz w:val="22"/>
                <w:szCs w:val="22"/>
              </w:rPr>
              <w:t>3</w:t>
            </w:r>
          </w:p>
        </w:tc>
        <w:tc>
          <w:tcPr>
            <w:tcW w:w="647" w:type="pct"/>
          </w:tcPr>
          <w:p w14:paraId="52F32EB8" w14:textId="0A9600AE"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Unity</w:t>
            </w:r>
          </w:p>
        </w:tc>
        <w:tc>
          <w:tcPr>
            <w:tcW w:w="576" w:type="pct"/>
          </w:tcPr>
          <w:p w14:paraId="565426CE" w14:textId="3299E660" w:rsidR="006F0C66" w:rsidRPr="006A4B30" w:rsidRDefault="006F0C66" w:rsidP="006F0C66">
            <w:pPr>
              <w:spacing w:after="0" w:line="240" w:lineRule="auto"/>
              <w:ind w:left="0" w:firstLine="0"/>
              <w:rPr>
                <w:rFonts w:eastAsia="Times New Roman"/>
                <w:color w:val="EE0000"/>
                <w:sz w:val="22"/>
                <w:szCs w:val="22"/>
              </w:rPr>
            </w:pPr>
            <w:r w:rsidRPr="006C7679">
              <w:rPr>
                <w:sz w:val="22"/>
                <w:szCs w:val="22"/>
              </w:rPr>
              <w:t>£</w:t>
            </w:r>
            <w:r w:rsidR="00721E80">
              <w:rPr>
                <w:sz w:val="22"/>
                <w:szCs w:val="22"/>
              </w:rPr>
              <w:t>16.65</w:t>
            </w:r>
          </w:p>
        </w:tc>
      </w:tr>
      <w:tr w:rsidR="00924D4A" w:rsidRPr="00D8657E" w14:paraId="20B7E7EA" w14:textId="77777777" w:rsidTr="006F0C66">
        <w:tc>
          <w:tcPr>
            <w:tcW w:w="1159" w:type="pct"/>
          </w:tcPr>
          <w:p w14:paraId="07AE6829" w14:textId="61A90308" w:rsidR="00924D4A" w:rsidRPr="006A4B30" w:rsidRDefault="00924D4A" w:rsidP="00924D4A">
            <w:pPr>
              <w:spacing w:after="0" w:line="240" w:lineRule="auto"/>
              <w:ind w:left="0" w:firstLine="0"/>
              <w:rPr>
                <w:rFonts w:eastAsia="Times New Roman"/>
                <w:color w:val="EE0000"/>
                <w:sz w:val="22"/>
                <w:szCs w:val="22"/>
              </w:rPr>
            </w:pPr>
            <w:r w:rsidRPr="006C7679">
              <w:rPr>
                <w:sz w:val="22"/>
                <w:szCs w:val="22"/>
              </w:rPr>
              <w:t>* Nick White</w:t>
            </w:r>
          </w:p>
        </w:tc>
        <w:tc>
          <w:tcPr>
            <w:tcW w:w="1882" w:type="pct"/>
          </w:tcPr>
          <w:p w14:paraId="48DEB127" w14:textId="37AE1FC8" w:rsidR="00924D4A" w:rsidRPr="006A4B30" w:rsidRDefault="00924D4A" w:rsidP="00924D4A">
            <w:pPr>
              <w:spacing w:after="0" w:line="240" w:lineRule="auto"/>
              <w:ind w:left="0" w:firstLine="0"/>
              <w:rPr>
                <w:rFonts w:eastAsia="Times New Roman"/>
                <w:color w:val="EE0000"/>
                <w:sz w:val="22"/>
                <w:szCs w:val="22"/>
              </w:rPr>
            </w:pPr>
            <w:r w:rsidRPr="006C7679">
              <w:rPr>
                <w:sz w:val="22"/>
                <w:szCs w:val="22"/>
              </w:rPr>
              <w:t>(Plants Man)</w:t>
            </w:r>
          </w:p>
        </w:tc>
        <w:tc>
          <w:tcPr>
            <w:tcW w:w="736" w:type="pct"/>
          </w:tcPr>
          <w:p w14:paraId="223F1137" w14:textId="3B1A334F" w:rsidR="00924D4A" w:rsidRPr="006A4B30" w:rsidRDefault="00924D4A" w:rsidP="00924D4A">
            <w:pPr>
              <w:spacing w:after="0" w:line="240" w:lineRule="auto"/>
              <w:ind w:left="0" w:firstLine="0"/>
              <w:rPr>
                <w:rFonts w:eastAsia="Times New Roman"/>
                <w:color w:val="EE0000"/>
                <w:sz w:val="22"/>
                <w:szCs w:val="22"/>
              </w:rPr>
            </w:pPr>
            <w:r w:rsidRPr="006C7679">
              <w:rPr>
                <w:sz w:val="22"/>
                <w:szCs w:val="22"/>
              </w:rPr>
              <w:t xml:space="preserve">BACS </w:t>
            </w:r>
            <w:r>
              <w:rPr>
                <w:sz w:val="22"/>
                <w:szCs w:val="22"/>
              </w:rPr>
              <w:t>24</w:t>
            </w:r>
          </w:p>
        </w:tc>
        <w:tc>
          <w:tcPr>
            <w:tcW w:w="647" w:type="pct"/>
          </w:tcPr>
          <w:p w14:paraId="688441F8" w14:textId="680E0AD7" w:rsidR="00924D4A" w:rsidRPr="006A4B30" w:rsidRDefault="00924D4A" w:rsidP="00924D4A">
            <w:pPr>
              <w:spacing w:after="0" w:line="240" w:lineRule="auto"/>
              <w:ind w:left="0" w:firstLine="0"/>
              <w:rPr>
                <w:rFonts w:eastAsia="Times New Roman"/>
                <w:color w:val="EE0000"/>
                <w:sz w:val="22"/>
                <w:szCs w:val="22"/>
              </w:rPr>
            </w:pPr>
            <w:r w:rsidRPr="006C7679">
              <w:rPr>
                <w:sz w:val="22"/>
                <w:szCs w:val="22"/>
              </w:rPr>
              <w:t>Unity</w:t>
            </w:r>
          </w:p>
        </w:tc>
        <w:tc>
          <w:tcPr>
            <w:tcW w:w="576" w:type="pct"/>
          </w:tcPr>
          <w:p w14:paraId="34E3C2E0" w14:textId="334A07E5" w:rsidR="00924D4A" w:rsidRPr="006A4B30" w:rsidRDefault="00924D4A" w:rsidP="00924D4A">
            <w:pPr>
              <w:spacing w:after="0" w:line="240" w:lineRule="auto"/>
              <w:ind w:left="0" w:firstLine="0"/>
              <w:rPr>
                <w:rFonts w:eastAsia="Times New Roman"/>
                <w:color w:val="EE0000"/>
                <w:sz w:val="22"/>
                <w:szCs w:val="22"/>
              </w:rPr>
            </w:pPr>
            <w:r w:rsidRPr="006C7679">
              <w:rPr>
                <w:sz w:val="22"/>
                <w:szCs w:val="22"/>
              </w:rPr>
              <w:t>£900.00</w:t>
            </w:r>
          </w:p>
        </w:tc>
      </w:tr>
      <w:tr w:rsidR="00924D4A" w:rsidRPr="00D8657E" w14:paraId="6361041F" w14:textId="77777777" w:rsidTr="001910E8">
        <w:tc>
          <w:tcPr>
            <w:tcW w:w="5000" w:type="pct"/>
            <w:gridSpan w:val="5"/>
            <w:tcBorders>
              <w:left w:val="nil"/>
              <w:right w:val="nil"/>
            </w:tcBorders>
          </w:tcPr>
          <w:p w14:paraId="4A48BBFF" w14:textId="77777777" w:rsidR="00924D4A" w:rsidRPr="00D8657E" w:rsidRDefault="00924D4A" w:rsidP="00924D4A">
            <w:pPr>
              <w:spacing w:after="0" w:line="240" w:lineRule="auto"/>
              <w:ind w:left="0" w:firstLine="0"/>
              <w:rPr>
                <w:rFonts w:eastAsia="Times New Roman"/>
                <w:color w:val="auto"/>
              </w:rPr>
            </w:pPr>
            <w:r w:rsidRPr="00D8657E">
              <w:rPr>
                <w:rFonts w:eastAsia="Times New Roman"/>
                <w:b/>
                <w:bCs/>
                <w:color w:val="auto"/>
              </w:rPr>
              <w:t xml:space="preserve">* </w:t>
            </w:r>
            <w:r w:rsidRPr="00D8657E">
              <w:rPr>
                <w:rFonts w:eastAsia="Times New Roman"/>
                <w:color w:val="auto"/>
                <w:sz w:val="22"/>
                <w:szCs w:val="22"/>
              </w:rPr>
              <w:t>£400 of this payment is being covered by the Legacy Trust Fund</w:t>
            </w:r>
          </w:p>
        </w:tc>
      </w:tr>
      <w:tr w:rsidR="0031172F" w:rsidRPr="00D8657E" w14:paraId="7147A4BC" w14:textId="77777777" w:rsidTr="006F0C66">
        <w:tc>
          <w:tcPr>
            <w:tcW w:w="1159" w:type="pct"/>
          </w:tcPr>
          <w:p w14:paraId="1BE7F4FA" w14:textId="02E11BBE"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Phil Orme</w:t>
            </w:r>
          </w:p>
        </w:tc>
        <w:tc>
          <w:tcPr>
            <w:tcW w:w="1882" w:type="pct"/>
          </w:tcPr>
          <w:p w14:paraId="2CADDAE3" w14:textId="2BD78B5E"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Reimbursement for clips for flagpole from Homecare and DIY</w:t>
            </w:r>
          </w:p>
        </w:tc>
        <w:tc>
          <w:tcPr>
            <w:tcW w:w="736" w:type="pct"/>
          </w:tcPr>
          <w:p w14:paraId="24B2F58E" w14:textId="36595132"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BACS 25</w:t>
            </w:r>
          </w:p>
        </w:tc>
        <w:tc>
          <w:tcPr>
            <w:tcW w:w="647" w:type="pct"/>
          </w:tcPr>
          <w:p w14:paraId="0083202E" w14:textId="0082FF27"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Unity</w:t>
            </w:r>
          </w:p>
        </w:tc>
        <w:tc>
          <w:tcPr>
            <w:tcW w:w="576" w:type="pct"/>
          </w:tcPr>
          <w:p w14:paraId="41764526" w14:textId="11AF49F3"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£11.22</w:t>
            </w:r>
          </w:p>
        </w:tc>
      </w:tr>
      <w:tr w:rsidR="0031172F" w:rsidRPr="00D8657E" w14:paraId="01504919" w14:textId="77777777" w:rsidTr="006F0C66">
        <w:tc>
          <w:tcPr>
            <w:tcW w:w="1159" w:type="pct"/>
          </w:tcPr>
          <w:p w14:paraId="6487B51C" w14:textId="0C722E25"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Phil Orme</w:t>
            </w:r>
          </w:p>
        </w:tc>
        <w:tc>
          <w:tcPr>
            <w:tcW w:w="1882" w:type="pct"/>
          </w:tcPr>
          <w:p w14:paraId="453BD3E8" w14:textId="0BEB12AA"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Reimbursement for flagpole halyard</w:t>
            </w:r>
          </w:p>
        </w:tc>
        <w:tc>
          <w:tcPr>
            <w:tcW w:w="736" w:type="pct"/>
          </w:tcPr>
          <w:p w14:paraId="233D31DE" w14:textId="78EA858D"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BACS 26</w:t>
            </w:r>
          </w:p>
        </w:tc>
        <w:tc>
          <w:tcPr>
            <w:tcW w:w="647" w:type="pct"/>
          </w:tcPr>
          <w:p w14:paraId="7DAEC92B" w14:textId="5632978D"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Unity</w:t>
            </w:r>
          </w:p>
        </w:tc>
        <w:tc>
          <w:tcPr>
            <w:tcW w:w="576" w:type="pct"/>
          </w:tcPr>
          <w:p w14:paraId="35686750" w14:textId="33BCFFE3"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£19.13</w:t>
            </w:r>
          </w:p>
        </w:tc>
      </w:tr>
      <w:tr w:rsidR="0031172F" w:rsidRPr="00D8657E" w14:paraId="74CF9FF5" w14:textId="77777777" w:rsidTr="006F0C66">
        <w:tc>
          <w:tcPr>
            <w:tcW w:w="1159" w:type="pct"/>
          </w:tcPr>
          <w:p w14:paraId="0011002E" w14:textId="59051BA5"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Phil Orme</w:t>
            </w:r>
          </w:p>
        </w:tc>
        <w:tc>
          <w:tcPr>
            <w:tcW w:w="1882" w:type="pct"/>
          </w:tcPr>
          <w:p w14:paraId="27408BC0" w14:textId="5BB3D765"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 xml:space="preserve">Reimbursement for enclosed lock </w:t>
            </w:r>
          </w:p>
        </w:tc>
        <w:tc>
          <w:tcPr>
            <w:tcW w:w="736" w:type="pct"/>
          </w:tcPr>
          <w:p w14:paraId="723E1C13" w14:textId="4C0CBDC8"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BACS 27</w:t>
            </w:r>
          </w:p>
        </w:tc>
        <w:tc>
          <w:tcPr>
            <w:tcW w:w="647" w:type="pct"/>
          </w:tcPr>
          <w:p w14:paraId="53C7F807" w14:textId="77FE6ACD"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Unity</w:t>
            </w:r>
          </w:p>
        </w:tc>
        <w:tc>
          <w:tcPr>
            <w:tcW w:w="576" w:type="pct"/>
          </w:tcPr>
          <w:p w14:paraId="39831529" w14:textId="18BD8C33"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£72.06</w:t>
            </w:r>
          </w:p>
        </w:tc>
      </w:tr>
      <w:tr w:rsidR="0031172F" w:rsidRPr="00D8657E" w14:paraId="0A6D7997" w14:textId="77777777" w:rsidTr="006F0C66">
        <w:tc>
          <w:tcPr>
            <w:tcW w:w="1159" w:type="pct"/>
          </w:tcPr>
          <w:p w14:paraId="5C386094" w14:textId="4AAC79A2"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Lancashire County Council</w:t>
            </w:r>
          </w:p>
        </w:tc>
        <w:tc>
          <w:tcPr>
            <w:tcW w:w="1882" w:type="pct"/>
          </w:tcPr>
          <w:p w14:paraId="79DE013A" w14:textId="3A855D8E"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 xml:space="preserve">Temporary bus stop licence </w:t>
            </w:r>
          </w:p>
        </w:tc>
        <w:tc>
          <w:tcPr>
            <w:tcW w:w="736" w:type="pct"/>
          </w:tcPr>
          <w:p w14:paraId="54E20AC0" w14:textId="54045B0B"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BACS 28</w:t>
            </w:r>
          </w:p>
        </w:tc>
        <w:tc>
          <w:tcPr>
            <w:tcW w:w="647" w:type="pct"/>
          </w:tcPr>
          <w:p w14:paraId="7EC34B2D" w14:textId="2AE26E09"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Unity</w:t>
            </w:r>
          </w:p>
        </w:tc>
        <w:tc>
          <w:tcPr>
            <w:tcW w:w="576" w:type="pct"/>
          </w:tcPr>
          <w:p w14:paraId="2527FEFA" w14:textId="711DC79F"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£120.00</w:t>
            </w:r>
          </w:p>
        </w:tc>
      </w:tr>
      <w:tr w:rsidR="0031172F" w:rsidRPr="00D8657E" w14:paraId="23019F09" w14:textId="77777777" w:rsidTr="006F0C66">
        <w:tc>
          <w:tcPr>
            <w:tcW w:w="1159" w:type="pct"/>
          </w:tcPr>
          <w:p w14:paraId="24DE553F" w14:textId="31A158F7"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One Stop Hire Safety Training</w:t>
            </w:r>
          </w:p>
        </w:tc>
        <w:tc>
          <w:tcPr>
            <w:tcW w:w="1882" w:type="pct"/>
          </w:tcPr>
          <w:p w14:paraId="00791EFE" w14:textId="1EC2CA16"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Training for the lengths man’s road closure/signage/lighting guarding</w:t>
            </w:r>
          </w:p>
        </w:tc>
        <w:tc>
          <w:tcPr>
            <w:tcW w:w="736" w:type="pct"/>
          </w:tcPr>
          <w:p w14:paraId="41A6A63A" w14:textId="7F25445F"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BACS 29</w:t>
            </w:r>
          </w:p>
        </w:tc>
        <w:tc>
          <w:tcPr>
            <w:tcW w:w="647" w:type="pct"/>
          </w:tcPr>
          <w:p w14:paraId="3143E281" w14:textId="0F9FAE82"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Unity</w:t>
            </w:r>
          </w:p>
        </w:tc>
        <w:tc>
          <w:tcPr>
            <w:tcW w:w="576" w:type="pct"/>
          </w:tcPr>
          <w:p w14:paraId="14552F3B" w14:textId="3714B878"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£234.00</w:t>
            </w:r>
          </w:p>
        </w:tc>
      </w:tr>
      <w:tr w:rsidR="0031172F" w:rsidRPr="00D8657E" w14:paraId="538D0651" w14:textId="77777777" w:rsidTr="006F0C66">
        <w:tc>
          <w:tcPr>
            <w:tcW w:w="1159" w:type="pct"/>
          </w:tcPr>
          <w:p w14:paraId="103EE361" w14:textId="593CAD54"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Astro Signs</w:t>
            </w:r>
          </w:p>
        </w:tc>
        <w:tc>
          <w:tcPr>
            <w:tcW w:w="1882" w:type="pct"/>
          </w:tcPr>
          <w:p w14:paraId="57A5C22D" w14:textId="286F0414"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 xml:space="preserve">2 x roll up banners for PTC </w:t>
            </w:r>
          </w:p>
        </w:tc>
        <w:tc>
          <w:tcPr>
            <w:tcW w:w="736" w:type="pct"/>
          </w:tcPr>
          <w:p w14:paraId="0D170C32" w14:textId="78BFB227"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BACS 30</w:t>
            </w:r>
          </w:p>
        </w:tc>
        <w:tc>
          <w:tcPr>
            <w:tcW w:w="647" w:type="pct"/>
          </w:tcPr>
          <w:p w14:paraId="483B9775" w14:textId="5FCDC9CF"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Unity</w:t>
            </w:r>
          </w:p>
        </w:tc>
        <w:tc>
          <w:tcPr>
            <w:tcW w:w="576" w:type="pct"/>
          </w:tcPr>
          <w:p w14:paraId="312E2D4F" w14:textId="1CB686C9"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£132.00</w:t>
            </w:r>
          </w:p>
        </w:tc>
      </w:tr>
      <w:tr w:rsidR="0031172F" w:rsidRPr="00D8657E" w14:paraId="2C8ED015" w14:textId="77777777" w:rsidTr="006F0C66">
        <w:tc>
          <w:tcPr>
            <w:tcW w:w="1159" w:type="pct"/>
          </w:tcPr>
          <w:p w14:paraId="64382A5D" w14:textId="1EC62F64"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Astro Signs</w:t>
            </w:r>
          </w:p>
        </w:tc>
        <w:tc>
          <w:tcPr>
            <w:tcW w:w="1882" w:type="pct"/>
          </w:tcPr>
          <w:p w14:paraId="59BE22ED" w14:textId="1FD7B897"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Garage sign/Lancashire landings sign/improvement signs/council name plaques</w:t>
            </w:r>
          </w:p>
        </w:tc>
        <w:tc>
          <w:tcPr>
            <w:tcW w:w="736" w:type="pct"/>
          </w:tcPr>
          <w:p w14:paraId="6E4EC293" w14:textId="43A0E7E4"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BACS 31</w:t>
            </w:r>
          </w:p>
        </w:tc>
        <w:tc>
          <w:tcPr>
            <w:tcW w:w="647" w:type="pct"/>
          </w:tcPr>
          <w:p w14:paraId="5E8B717E" w14:textId="33D8779A"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Unity</w:t>
            </w:r>
          </w:p>
        </w:tc>
        <w:tc>
          <w:tcPr>
            <w:tcW w:w="576" w:type="pct"/>
          </w:tcPr>
          <w:p w14:paraId="268DE4CA" w14:textId="1A6476A0"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£228.00</w:t>
            </w:r>
          </w:p>
        </w:tc>
      </w:tr>
      <w:tr w:rsidR="0031172F" w:rsidRPr="00D8657E" w14:paraId="312A1DF3" w14:textId="77777777" w:rsidTr="006F0C66">
        <w:tc>
          <w:tcPr>
            <w:tcW w:w="1159" w:type="pct"/>
          </w:tcPr>
          <w:p w14:paraId="0031B525" w14:textId="58B012C5"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Astro Signs</w:t>
            </w:r>
          </w:p>
        </w:tc>
        <w:tc>
          <w:tcPr>
            <w:tcW w:w="1882" w:type="pct"/>
          </w:tcPr>
          <w:p w14:paraId="0DFF0FBB" w14:textId="52148197"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Telephone box signs</w:t>
            </w:r>
          </w:p>
        </w:tc>
        <w:tc>
          <w:tcPr>
            <w:tcW w:w="736" w:type="pct"/>
          </w:tcPr>
          <w:p w14:paraId="0D0B30C3" w14:textId="0F4F1B69"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BACS 32</w:t>
            </w:r>
          </w:p>
        </w:tc>
        <w:tc>
          <w:tcPr>
            <w:tcW w:w="647" w:type="pct"/>
          </w:tcPr>
          <w:p w14:paraId="015A50B0" w14:textId="3C54BE93"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Unity</w:t>
            </w:r>
          </w:p>
        </w:tc>
        <w:tc>
          <w:tcPr>
            <w:tcW w:w="576" w:type="pct"/>
          </w:tcPr>
          <w:p w14:paraId="00D61D2E" w14:textId="54504EB2" w:rsidR="0031172F" w:rsidRPr="006A4B30" w:rsidRDefault="0031172F" w:rsidP="0031172F">
            <w:pPr>
              <w:spacing w:after="0" w:line="240" w:lineRule="auto"/>
              <w:ind w:left="0" w:firstLine="0"/>
              <w:rPr>
                <w:rFonts w:eastAsia="Times New Roman"/>
                <w:color w:val="EE0000"/>
                <w:sz w:val="22"/>
                <w:szCs w:val="22"/>
              </w:rPr>
            </w:pPr>
            <w:r w:rsidRPr="00315A21">
              <w:rPr>
                <w:color w:val="000000" w:themeColor="text1"/>
                <w:sz w:val="22"/>
                <w:szCs w:val="22"/>
              </w:rPr>
              <w:t>£18.00</w:t>
            </w:r>
          </w:p>
        </w:tc>
      </w:tr>
      <w:tr w:rsidR="00971FAB" w:rsidRPr="00D8657E" w14:paraId="0D59855A" w14:textId="77777777" w:rsidTr="006F0C66">
        <w:tc>
          <w:tcPr>
            <w:tcW w:w="1159" w:type="pct"/>
          </w:tcPr>
          <w:p w14:paraId="3BCE0AEE" w14:textId="32E42E59"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 xml:space="preserve">Wyre Memorials </w:t>
            </w:r>
          </w:p>
        </w:tc>
        <w:tc>
          <w:tcPr>
            <w:tcW w:w="1882" w:type="pct"/>
          </w:tcPr>
          <w:p w14:paraId="6A86118B" w14:textId="76D2DB01"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Black granite plaque</w:t>
            </w:r>
          </w:p>
        </w:tc>
        <w:tc>
          <w:tcPr>
            <w:tcW w:w="736" w:type="pct"/>
          </w:tcPr>
          <w:p w14:paraId="345BED78" w14:textId="1228AAEE"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BACS 33</w:t>
            </w:r>
          </w:p>
        </w:tc>
        <w:tc>
          <w:tcPr>
            <w:tcW w:w="647" w:type="pct"/>
          </w:tcPr>
          <w:p w14:paraId="45B1E49E" w14:textId="3D321FCA"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Unity</w:t>
            </w:r>
          </w:p>
        </w:tc>
        <w:tc>
          <w:tcPr>
            <w:tcW w:w="576" w:type="pct"/>
          </w:tcPr>
          <w:p w14:paraId="549C5AF0" w14:textId="46FA4C1E"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£600.00</w:t>
            </w:r>
          </w:p>
        </w:tc>
      </w:tr>
      <w:tr w:rsidR="00971FAB" w:rsidRPr="00D8657E" w14:paraId="1DA67133" w14:textId="77777777" w:rsidTr="006F0C66">
        <w:tc>
          <w:tcPr>
            <w:tcW w:w="1159" w:type="pct"/>
          </w:tcPr>
          <w:p w14:paraId="422CC8B8" w14:textId="0B46FC89"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JDH Business Services</w:t>
            </w:r>
          </w:p>
        </w:tc>
        <w:tc>
          <w:tcPr>
            <w:tcW w:w="1882" w:type="pct"/>
          </w:tcPr>
          <w:p w14:paraId="4B1D0699" w14:textId="3D52BAE2"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Internal Audit fee</w:t>
            </w:r>
          </w:p>
        </w:tc>
        <w:tc>
          <w:tcPr>
            <w:tcW w:w="736" w:type="pct"/>
          </w:tcPr>
          <w:p w14:paraId="3392E78F" w14:textId="29D842E6"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BACS 34</w:t>
            </w:r>
          </w:p>
        </w:tc>
        <w:tc>
          <w:tcPr>
            <w:tcW w:w="647" w:type="pct"/>
          </w:tcPr>
          <w:p w14:paraId="25CA39D5" w14:textId="688B4061"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Unity</w:t>
            </w:r>
          </w:p>
        </w:tc>
        <w:tc>
          <w:tcPr>
            <w:tcW w:w="576" w:type="pct"/>
          </w:tcPr>
          <w:p w14:paraId="5A1974E6" w14:textId="4131A660"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£834.00</w:t>
            </w:r>
          </w:p>
        </w:tc>
      </w:tr>
      <w:tr w:rsidR="00971FAB" w:rsidRPr="00D8657E" w14:paraId="49AC302E" w14:textId="77777777" w:rsidTr="006F0C66">
        <w:tc>
          <w:tcPr>
            <w:tcW w:w="1159" w:type="pct"/>
          </w:tcPr>
          <w:p w14:paraId="5D658675" w14:textId="28C88240"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Knott End Sports &amp; Social Club</w:t>
            </w:r>
          </w:p>
        </w:tc>
        <w:tc>
          <w:tcPr>
            <w:tcW w:w="1882" w:type="pct"/>
          </w:tcPr>
          <w:p w14:paraId="1AE42600" w14:textId="2F398EC4"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Refreshments at the Lancashire Landings Event</w:t>
            </w:r>
          </w:p>
        </w:tc>
        <w:tc>
          <w:tcPr>
            <w:tcW w:w="736" w:type="pct"/>
          </w:tcPr>
          <w:p w14:paraId="3D928C44" w14:textId="4E26D3E9"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BACS 35</w:t>
            </w:r>
          </w:p>
        </w:tc>
        <w:tc>
          <w:tcPr>
            <w:tcW w:w="647" w:type="pct"/>
          </w:tcPr>
          <w:p w14:paraId="3A1BE45F" w14:textId="429C8243"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Unity</w:t>
            </w:r>
          </w:p>
        </w:tc>
        <w:tc>
          <w:tcPr>
            <w:tcW w:w="576" w:type="pct"/>
          </w:tcPr>
          <w:p w14:paraId="5B14D7EB" w14:textId="093E1E68"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£75.00</w:t>
            </w:r>
          </w:p>
        </w:tc>
      </w:tr>
      <w:tr w:rsidR="00971FAB" w:rsidRPr="00D8657E" w14:paraId="4C303AE0" w14:textId="77777777" w:rsidTr="006F0C66">
        <w:tc>
          <w:tcPr>
            <w:tcW w:w="1159" w:type="pct"/>
          </w:tcPr>
          <w:p w14:paraId="438761DA" w14:textId="2F213BFF"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Wyre Building Supplies</w:t>
            </w:r>
          </w:p>
        </w:tc>
        <w:tc>
          <w:tcPr>
            <w:tcW w:w="1882" w:type="pct"/>
          </w:tcPr>
          <w:p w14:paraId="3BC1C748" w14:textId="290772AA"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5ltr wood treatment/brush/wire brush/2 x stoke oil</w:t>
            </w:r>
          </w:p>
        </w:tc>
        <w:tc>
          <w:tcPr>
            <w:tcW w:w="736" w:type="pct"/>
          </w:tcPr>
          <w:p w14:paraId="1406DBE4" w14:textId="1DC6B31C"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BACS 36</w:t>
            </w:r>
          </w:p>
        </w:tc>
        <w:tc>
          <w:tcPr>
            <w:tcW w:w="647" w:type="pct"/>
          </w:tcPr>
          <w:p w14:paraId="662E7F49" w14:textId="6AD1FA5B"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Unity</w:t>
            </w:r>
          </w:p>
        </w:tc>
        <w:tc>
          <w:tcPr>
            <w:tcW w:w="576" w:type="pct"/>
          </w:tcPr>
          <w:p w14:paraId="20D5FBF9" w14:textId="147E7650" w:rsidR="00971FAB" w:rsidRPr="00315A21" w:rsidRDefault="00971FAB" w:rsidP="00971FAB">
            <w:pPr>
              <w:spacing w:after="0" w:line="240" w:lineRule="auto"/>
              <w:ind w:left="0" w:firstLine="0"/>
              <w:rPr>
                <w:color w:val="000000" w:themeColor="text1"/>
                <w:sz w:val="22"/>
                <w:szCs w:val="22"/>
              </w:rPr>
            </w:pPr>
            <w:r w:rsidRPr="00315A21">
              <w:rPr>
                <w:color w:val="000000" w:themeColor="text1"/>
                <w:sz w:val="22"/>
                <w:szCs w:val="22"/>
              </w:rPr>
              <w:t>£57.51</w:t>
            </w:r>
          </w:p>
        </w:tc>
      </w:tr>
      <w:tr w:rsidR="00292AAD" w:rsidRPr="00D8657E" w14:paraId="506E8044" w14:textId="77777777" w:rsidTr="006F0C66">
        <w:tc>
          <w:tcPr>
            <w:tcW w:w="1159" w:type="pct"/>
          </w:tcPr>
          <w:p w14:paraId="00834F69" w14:textId="0B4F182F"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 xml:space="preserve">LALC </w:t>
            </w:r>
          </w:p>
        </w:tc>
        <w:tc>
          <w:tcPr>
            <w:tcW w:w="1882" w:type="pct"/>
          </w:tcPr>
          <w:p w14:paraId="488A325B" w14:textId="745F7054"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LALC/NALC/Area Secretary annual subscription</w:t>
            </w:r>
          </w:p>
        </w:tc>
        <w:tc>
          <w:tcPr>
            <w:tcW w:w="736" w:type="pct"/>
          </w:tcPr>
          <w:p w14:paraId="78BAA446" w14:textId="0C653BA2"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BACS 37</w:t>
            </w:r>
          </w:p>
        </w:tc>
        <w:tc>
          <w:tcPr>
            <w:tcW w:w="647" w:type="pct"/>
          </w:tcPr>
          <w:p w14:paraId="2B3D0738" w14:textId="22AD65BC"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Unity</w:t>
            </w:r>
          </w:p>
        </w:tc>
        <w:tc>
          <w:tcPr>
            <w:tcW w:w="576" w:type="pct"/>
          </w:tcPr>
          <w:p w14:paraId="5F4AB780" w14:textId="71249364"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£772.67</w:t>
            </w:r>
          </w:p>
        </w:tc>
      </w:tr>
      <w:tr w:rsidR="00292AAD" w:rsidRPr="00D8657E" w14:paraId="506B9090" w14:textId="77777777" w:rsidTr="006F0C66">
        <w:tc>
          <w:tcPr>
            <w:tcW w:w="1159" w:type="pct"/>
          </w:tcPr>
          <w:p w14:paraId="2B34C57C" w14:textId="23376914" w:rsidR="00292AAD" w:rsidRPr="00315A21" w:rsidRDefault="00292AAD" w:rsidP="00292AAD">
            <w:pPr>
              <w:spacing w:after="0" w:line="240" w:lineRule="auto"/>
              <w:ind w:left="0" w:firstLine="0"/>
              <w:rPr>
                <w:color w:val="000000" w:themeColor="text1"/>
                <w:sz w:val="22"/>
                <w:szCs w:val="22"/>
              </w:rPr>
            </w:pPr>
            <w:r w:rsidRPr="00E56436">
              <w:rPr>
                <w:sz w:val="22"/>
                <w:szCs w:val="22"/>
              </w:rPr>
              <w:t>848</w:t>
            </w:r>
          </w:p>
        </w:tc>
        <w:tc>
          <w:tcPr>
            <w:tcW w:w="1882" w:type="pct"/>
          </w:tcPr>
          <w:p w14:paraId="2288FA91" w14:textId="1FC6E096" w:rsidR="00292AAD" w:rsidRPr="00315A21" w:rsidRDefault="00292AAD" w:rsidP="00292AAD">
            <w:pPr>
              <w:spacing w:after="0" w:line="240" w:lineRule="auto"/>
              <w:ind w:left="0" w:firstLine="0"/>
              <w:rPr>
                <w:color w:val="000000" w:themeColor="text1"/>
                <w:sz w:val="22"/>
                <w:szCs w:val="22"/>
              </w:rPr>
            </w:pPr>
            <w:r w:rsidRPr="00F1034C">
              <w:rPr>
                <w:color w:val="000000" w:themeColor="text1"/>
                <w:sz w:val="22"/>
                <w:szCs w:val="22"/>
              </w:rPr>
              <w:t>Services Ltd – Microsoft Licence</w:t>
            </w:r>
          </w:p>
        </w:tc>
        <w:tc>
          <w:tcPr>
            <w:tcW w:w="736" w:type="pct"/>
          </w:tcPr>
          <w:p w14:paraId="7C016251" w14:textId="2BA29670"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BACS 38</w:t>
            </w:r>
          </w:p>
        </w:tc>
        <w:tc>
          <w:tcPr>
            <w:tcW w:w="647" w:type="pct"/>
          </w:tcPr>
          <w:p w14:paraId="5C25AEDE" w14:textId="17720628"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Unity</w:t>
            </w:r>
          </w:p>
        </w:tc>
        <w:tc>
          <w:tcPr>
            <w:tcW w:w="576" w:type="pct"/>
          </w:tcPr>
          <w:p w14:paraId="2CB254CA" w14:textId="0C62DA3E"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£13.82</w:t>
            </w:r>
          </w:p>
        </w:tc>
      </w:tr>
      <w:tr w:rsidR="00292AAD" w:rsidRPr="00D8657E" w14:paraId="71E1AB41" w14:textId="77777777" w:rsidTr="006F0C66">
        <w:tc>
          <w:tcPr>
            <w:tcW w:w="1159" w:type="pct"/>
          </w:tcPr>
          <w:p w14:paraId="7C682217" w14:textId="475B285B" w:rsidR="00292AAD" w:rsidRPr="00315A21" w:rsidRDefault="00292AAD" w:rsidP="00292AAD">
            <w:pPr>
              <w:spacing w:after="0" w:line="240" w:lineRule="auto"/>
              <w:ind w:left="0" w:firstLine="0"/>
              <w:rPr>
                <w:color w:val="000000" w:themeColor="text1"/>
                <w:sz w:val="22"/>
                <w:szCs w:val="22"/>
              </w:rPr>
            </w:pPr>
            <w:r w:rsidRPr="00DC65E8">
              <w:rPr>
                <w:sz w:val="22"/>
                <w:szCs w:val="22"/>
              </w:rPr>
              <w:t>Adrian Catch Children’s Entertainer</w:t>
            </w:r>
          </w:p>
        </w:tc>
        <w:tc>
          <w:tcPr>
            <w:tcW w:w="1882" w:type="pct"/>
          </w:tcPr>
          <w:p w14:paraId="41F0D7A6" w14:textId="0F280EDE"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Entertainer for the May Day Event</w:t>
            </w:r>
          </w:p>
        </w:tc>
        <w:tc>
          <w:tcPr>
            <w:tcW w:w="736" w:type="pct"/>
          </w:tcPr>
          <w:p w14:paraId="4F8DC88E" w14:textId="0ECF0C08"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BACS 39</w:t>
            </w:r>
          </w:p>
        </w:tc>
        <w:tc>
          <w:tcPr>
            <w:tcW w:w="647" w:type="pct"/>
          </w:tcPr>
          <w:p w14:paraId="0D53D3D8" w14:textId="380D36EB"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Unity</w:t>
            </w:r>
          </w:p>
        </w:tc>
        <w:tc>
          <w:tcPr>
            <w:tcW w:w="576" w:type="pct"/>
          </w:tcPr>
          <w:p w14:paraId="63F2BA4B" w14:textId="6E00AF0F"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£325.00</w:t>
            </w:r>
          </w:p>
        </w:tc>
      </w:tr>
      <w:tr w:rsidR="00587DA2" w:rsidRPr="00D8657E" w14:paraId="7A515964" w14:textId="77777777" w:rsidTr="00587DA2">
        <w:tc>
          <w:tcPr>
            <w:tcW w:w="5000" w:type="pct"/>
            <w:gridSpan w:val="5"/>
          </w:tcPr>
          <w:p w14:paraId="6C119A17" w14:textId="31CF108F" w:rsidR="00587DA2" w:rsidRDefault="00587DA2" w:rsidP="00587DA2">
            <w:pPr>
              <w:spacing w:after="0" w:line="240" w:lineRule="auto"/>
              <w:ind w:left="0" w:firstLine="0"/>
              <w:jc w:val="center"/>
              <w:rPr>
                <w:color w:val="000000" w:themeColor="text1"/>
                <w:sz w:val="22"/>
                <w:szCs w:val="22"/>
              </w:rPr>
            </w:pPr>
            <w:r>
              <w:rPr>
                <w:color w:val="000000" w:themeColor="text1"/>
                <w:sz w:val="22"/>
                <w:szCs w:val="22"/>
              </w:rPr>
              <w:t xml:space="preserve">Please </w:t>
            </w:r>
            <w:r w:rsidRPr="00587DA2">
              <w:rPr>
                <w:b/>
                <w:bCs/>
                <w:color w:val="000000" w:themeColor="text1"/>
                <w:sz w:val="22"/>
                <w:szCs w:val="22"/>
              </w:rPr>
              <w:t>note</w:t>
            </w:r>
            <w:r>
              <w:rPr>
                <w:color w:val="000000" w:themeColor="text1"/>
                <w:sz w:val="22"/>
                <w:szCs w:val="22"/>
              </w:rPr>
              <w:t xml:space="preserve"> BACS 40,41 and 42 was received after the agenda was published, and to avoid late payment fee’s will be paid this month.</w:t>
            </w:r>
            <w:r w:rsidR="003E700F">
              <w:rPr>
                <w:color w:val="000000" w:themeColor="text1"/>
                <w:sz w:val="22"/>
                <w:szCs w:val="22"/>
              </w:rPr>
              <w:t xml:space="preserve"> These payments were resolved at full council</w:t>
            </w:r>
            <w:r w:rsidR="00B663E8">
              <w:rPr>
                <w:color w:val="000000" w:themeColor="text1"/>
                <w:sz w:val="22"/>
                <w:szCs w:val="22"/>
              </w:rPr>
              <w:t>.</w:t>
            </w:r>
          </w:p>
        </w:tc>
      </w:tr>
      <w:tr w:rsidR="00292AAD" w:rsidRPr="00D8657E" w14:paraId="7BC71AAA" w14:textId="77777777" w:rsidTr="006F0C66">
        <w:tc>
          <w:tcPr>
            <w:tcW w:w="1159" w:type="pct"/>
          </w:tcPr>
          <w:p w14:paraId="6E39C155" w14:textId="2B48BC8D" w:rsidR="00292AAD" w:rsidRPr="00315A21" w:rsidRDefault="00292AAD" w:rsidP="00292AAD">
            <w:pPr>
              <w:spacing w:after="0" w:line="240" w:lineRule="auto"/>
              <w:ind w:left="0" w:firstLine="0"/>
              <w:rPr>
                <w:color w:val="000000" w:themeColor="text1"/>
                <w:sz w:val="22"/>
                <w:szCs w:val="22"/>
              </w:rPr>
            </w:pPr>
            <w:r>
              <w:rPr>
                <w:sz w:val="22"/>
                <w:szCs w:val="22"/>
              </w:rPr>
              <w:t xml:space="preserve">Towers &amp; Gornal </w:t>
            </w:r>
          </w:p>
        </w:tc>
        <w:tc>
          <w:tcPr>
            <w:tcW w:w="1882" w:type="pct"/>
          </w:tcPr>
          <w:p w14:paraId="38BAD776" w14:textId="5623D251"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 xml:space="preserve">Payroll company for services from Jan-March 26. </w:t>
            </w:r>
          </w:p>
        </w:tc>
        <w:tc>
          <w:tcPr>
            <w:tcW w:w="736" w:type="pct"/>
          </w:tcPr>
          <w:p w14:paraId="72E88DD3" w14:textId="6FFC373F"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BACS 40</w:t>
            </w:r>
          </w:p>
        </w:tc>
        <w:tc>
          <w:tcPr>
            <w:tcW w:w="647" w:type="pct"/>
          </w:tcPr>
          <w:p w14:paraId="5E95CE30" w14:textId="39E0650C"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 xml:space="preserve">Unity </w:t>
            </w:r>
          </w:p>
        </w:tc>
        <w:tc>
          <w:tcPr>
            <w:tcW w:w="576" w:type="pct"/>
          </w:tcPr>
          <w:p w14:paraId="3413EF10" w14:textId="70914C42" w:rsidR="00292AAD" w:rsidRPr="00315A21" w:rsidRDefault="00292AAD" w:rsidP="00292AAD">
            <w:pPr>
              <w:spacing w:after="0" w:line="240" w:lineRule="auto"/>
              <w:ind w:left="0" w:firstLine="0"/>
              <w:rPr>
                <w:color w:val="000000" w:themeColor="text1"/>
                <w:sz w:val="22"/>
                <w:szCs w:val="22"/>
              </w:rPr>
            </w:pPr>
            <w:r>
              <w:rPr>
                <w:color w:val="000000" w:themeColor="text1"/>
                <w:sz w:val="22"/>
                <w:szCs w:val="22"/>
              </w:rPr>
              <w:t>£150.60</w:t>
            </w:r>
          </w:p>
        </w:tc>
      </w:tr>
      <w:tr w:rsidR="00DF5983" w:rsidRPr="00D8657E" w14:paraId="1E259199" w14:textId="77777777" w:rsidTr="006F0C66">
        <w:tc>
          <w:tcPr>
            <w:tcW w:w="1159" w:type="pct"/>
          </w:tcPr>
          <w:p w14:paraId="3E7C1313" w14:textId="061AF620" w:rsidR="00DF5983" w:rsidRDefault="00DF5983" w:rsidP="00292AAD">
            <w:pPr>
              <w:spacing w:after="0" w:line="240" w:lineRule="auto"/>
              <w:ind w:left="0" w:firstLine="0"/>
              <w:rPr>
                <w:sz w:val="22"/>
                <w:szCs w:val="22"/>
              </w:rPr>
            </w:pPr>
            <w:r>
              <w:rPr>
                <w:sz w:val="22"/>
                <w:szCs w:val="22"/>
              </w:rPr>
              <w:t>Pilling Countryside Florist</w:t>
            </w:r>
          </w:p>
        </w:tc>
        <w:tc>
          <w:tcPr>
            <w:tcW w:w="1882" w:type="pct"/>
          </w:tcPr>
          <w:p w14:paraId="38F49193" w14:textId="093A915E" w:rsidR="00DF5983" w:rsidRDefault="00176529" w:rsidP="00292AAD">
            <w:pPr>
              <w:spacing w:after="0" w:line="240" w:lineRule="auto"/>
              <w:ind w:left="0" w:firstLine="0"/>
              <w:rPr>
                <w:color w:val="000000" w:themeColor="text1"/>
                <w:sz w:val="22"/>
                <w:szCs w:val="22"/>
              </w:rPr>
            </w:pPr>
            <w:r>
              <w:rPr>
                <w:color w:val="000000" w:themeColor="text1"/>
                <w:sz w:val="22"/>
                <w:szCs w:val="22"/>
              </w:rPr>
              <w:t>Spring Wreath for the community/civic service</w:t>
            </w:r>
            <w:r w:rsidR="00587DA2">
              <w:rPr>
                <w:color w:val="000000" w:themeColor="text1"/>
                <w:sz w:val="22"/>
                <w:szCs w:val="22"/>
              </w:rPr>
              <w:t xml:space="preserve">. </w:t>
            </w:r>
          </w:p>
        </w:tc>
        <w:tc>
          <w:tcPr>
            <w:tcW w:w="736" w:type="pct"/>
          </w:tcPr>
          <w:p w14:paraId="19818DCB" w14:textId="5E2E6AA7" w:rsidR="00DF5983" w:rsidRDefault="00176529" w:rsidP="00292AAD">
            <w:pPr>
              <w:spacing w:after="0" w:line="240" w:lineRule="auto"/>
              <w:ind w:left="0" w:firstLine="0"/>
              <w:rPr>
                <w:color w:val="000000" w:themeColor="text1"/>
                <w:sz w:val="22"/>
                <w:szCs w:val="22"/>
              </w:rPr>
            </w:pPr>
            <w:r>
              <w:rPr>
                <w:color w:val="000000" w:themeColor="text1"/>
                <w:sz w:val="22"/>
                <w:szCs w:val="22"/>
              </w:rPr>
              <w:t>BACS 41</w:t>
            </w:r>
          </w:p>
        </w:tc>
        <w:tc>
          <w:tcPr>
            <w:tcW w:w="647" w:type="pct"/>
          </w:tcPr>
          <w:p w14:paraId="1A2972F9" w14:textId="1D30E153" w:rsidR="00DF5983" w:rsidRDefault="00176529" w:rsidP="00292AAD">
            <w:pPr>
              <w:spacing w:after="0" w:line="240" w:lineRule="auto"/>
              <w:ind w:left="0" w:firstLine="0"/>
              <w:rPr>
                <w:color w:val="000000" w:themeColor="text1"/>
                <w:sz w:val="22"/>
                <w:szCs w:val="22"/>
              </w:rPr>
            </w:pPr>
            <w:r>
              <w:rPr>
                <w:color w:val="000000" w:themeColor="text1"/>
                <w:sz w:val="22"/>
                <w:szCs w:val="22"/>
              </w:rPr>
              <w:t>Unity</w:t>
            </w:r>
          </w:p>
        </w:tc>
        <w:tc>
          <w:tcPr>
            <w:tcW w:w="576" w:type="pct"/>
          </w:tcPr>
          <w:p w14:paraId="432C8636" w14:textId="6C931852" w:rsidR="00DF5983" w:rsidRDefault="00176529" w:rsidP="00292AAD">
            <w:pPr>
              <w:spacing w:after="0" w:line="240" w:lineRule="auto"/>
              <w:ind w:left="0" w:firstLine="0"/>
              <w:rPr>
                <w:color w:val="000000" w:themeColor="text1"/>
                <w:sz w:val="22"/>
                <w:szCs w:val="22"/>
              </w:rPr>
            </w:pPr>
            <w:r>
              <w:rPr>
                <w:color w:val="000000" w:themeColor="text1"/>
                <w:sz w:val="22"/>
                <w:szCs w:val="22"/>
              </w:rPr>
              <w:t>£</w:t>
            </w:r>
            <w:r w:rsidR="00587DA2">
              <w:rPr>
                <w:color w:val="000000" w:themeColor="text1"/>
                <w:sz w:val="22"/>
                <w:szCs w:val="22"/>
              </w:rPr>
              <w:t>30.00</w:t>
            </w:r>
          </w:p>
        </w:tc>
      </w:tr>
      <w:tr w:rsidR="00DF5983" w:rsidRPr="00D8657E" w14:paraId="2D053A91" w14:textId="77777777" w:rsidTr="006F0C66">
        <w:tc>
          <w:tcPr>
            <w:tcW w:w="1159" w:type="pct"/>
          </w:tcPr>
          <w:p w14:paraId="50D8CE19" w14:textId="6730C2B0" w:rsidR="00DF5983" w:rsidRDefault="00DF5983" w:rsidP="00292AAD">
            <w:pPr>
              <w:spacing w:after="0" w:line="240" w:lineRule="auto"/>
              <w:ind w:left="0" w:firstLine="0"/>
              <w:rPr>
                <w:sz w:val="22"/>
                <w:szCs w:val="22"/>
              </w:rPr>
            </w:pPr>
            <w:r>
              <w:rPr>
                <w:sz w:val="22"/>
                <w:szCs w:val="22"/>
              </w:rPr>
              <w:t>NP</w:t>
            </w:r>
            <w:r w:rsidR="00176529">
              <w:rPr>
                <w:sz w:val="22"/>
                <w:szCs w:val="22"/>
              </w:rPr>
              <w:t>ower</w:t>
            </w:r>
          </w:p>
        </w:tc>
        <w:tc>
          <w:tcPr>
            <w:tcW w:w="1882" w:type="pct"/>
          </w:tcPr>
          <w:p w14:paraId="2867663B" w14:textId="33974CED" w:rsidR="00DF5983" w:rsidRDefault="00176529" w:rsidP="00292AAD">
            <w:pPr>
              <w:spacing w:after="0" w:line="240" w:lineRule="auto"/>
              <w:ind w:left="0" w:firstLine="0"/>
              <w:rPr>
                <w:color w:val="000000" w:themeColor="text1"/>
                <w:sz w:val="22"/>
                <w:szCs w:val="22"/>
              </w:rPr>
            </w:pPr>
            <w:r>
              <w:rPr>
                <w:color w:val="000000" w:themeColor="text1"/>
                <w:sz w:val="22"/>
                <w:szCs w:val="22"/>
              </w:rPr>
              <w:t>Unmetered Electricity – 1</w:t>
            </w:r>
            <w:r w:rsidRPr="00176529">
              <w:rPr>
                <w:color w:val="000000" w:themeColor="text1"/>
                <w:sz w:val="22"/>
                <w:szCs w:val="22"/>
                <w:vertAlign w:val="superscript"/>
              </w:rPr>
              <w:t>st</w:t>
            </w:r>
            <w:r>
              <w:rPr>
                <w:color w:val="000000" w:themeColor="text1"/>
                <w:sz w:val="22"/>
                <w:szCs w:val="22"/>
              </w:rPr>
              <w:t>-30</w:t>
            </w:r>
            <w:r w:rsidRPr="00176529">
              <w:rPr>
                <w:color w:val="000000" w:themeColor="text1"/>
                <w:sz w:val="22"/>
                <w:szCs w:val="22"/>
                <w:vertAlign w:val="superscript"/>
              </w:rPr>
              <w:t>th</w:t>
            </w:r>
            <w:r>
              <w:rPr>
                <w:color w:val="000000" w:themeColor="text1"/>
                <w:sz w:val="22"/>
                <w:szCs w:val="22"/>
              </w:rPr>
              <w:t xml:space="preserve"> April</w:t>
            </w:r>
          </w:p>
        </w:tc>
        <w:tc>
          <w:tcPr>
            <w:tcW w:w="736" w:type="pct"/>
          </w:tcPr>
          <w:p w14:paraId="21C9B469" w14:textId="1D4F7548" w:rsidR="00DF5983" w:rsidRDefault="00176529" w:rsidP="00292AAD">
            <w:pPr>
              <w:spacing w:after="0" w:line="240" w:lineRule="auto"/>
              <w:ind w:left="0" w:firstLine="0"/>
              <w:rPr>
                <w:color w:val="000000" w:themeColor="text1"/>
                <w:sz w:val="22"/>
                <w:szCs w:val="22"/>
              </w:rPr>
            </w:pPr>
            <w:r>
              <w:rPr>
                <w:color w:val="000000" w:themeColor="text1"/>
                <w:sz w:val="22"/>
                <w:szCs w:val="22"/>
              </w:rPr>
              <w:t>BACS 42</w:t>
            </w:r>
          </w:p>
        </w:tc>
        <w:tc>
          <w:tcPr>
            <w:tcW w:w="647" w:type="pct"/>
          </w:tcPr>
          <w:p w14:paraId="521AE4DA" w14:textId="3AD291F8" w:rsidR="00DF5983" w:rsidRDefault="00176529" w:rsidP="00292AAD">
            <w:pPr>
              <w:spacing w:after="0" w:line="240" w:lineRule="auto"/>
              <w:ind w:left="0" w:firstLine="0"/>
              <w:rPr>
                <w:color w:val="000000" w:themeColor="text1"/>
                <w:sz w:val="22"/>
                <w:szCs w:val="22"/>
              </w:rPr>
            </w:pPr>
            <w:r>
              <w:rPr>
                <w:color w:val="000000" w:themeColor="text1"/>
                <w:sz w:val="22"/>
                <w:szCs w:val="22"/>
              </w:rPr>
              <w:t>Unity</w:t>
            </w:r>
          </w:p>
        </w:tc>
        <w:tc>
          <w:tcPr>
            <w:tcW w:w="576" w:type="pct"/>
          </w:tcPr>
          <w:p w14:paraId="6CCA6EB0" w14:textId="3E7588F2" w:rsidR="00DF5983" w:rsidRDefault="00587DA2" w:rsidP="00292AAD">
            <w:pPr>
              <w:spacing w:after="0" w:line="240" w:lineRule="auto"/>
              <w:ind w:left="0" w:firstLine="0"/>
              <w:rPr>
                <w:color w:val="000000" w:themeColor="text1"/>
                <w:sz w:val="22"/>
                <w:szCs w:val="22"/>
              </w:rPr>
            </w:pPr>
            <w:r>
              <w:rPr>
                <w:color w:val="000000" w:themeColor="text1"/>
                <w:sz w:val="22"/>
                <w:szCs w:val="22"/>
              </w:rPr>
              <w:t>£6.64</w:t>
            </w:r>
          </w:p>
        </w:tc>
      </w:tr>
    </w:tbl>
    <w:p w14:paraId="34FD8277" w14:textId="700C01DB" w:rsidR="001551C5" w:rsidRDefault="001551C5" w:rsidP="001551C5">
      <w:pPr>
        <w:spacing w:after="0" w:line="240" w:lineRule="auto"/>
        <w:ind w:left="0" w:firstLine="0"/>
        <w:rPr>
          <w:color w:val="auto"/>
          <w:kern w:val="0"/>
          <w:szCs w:val="22"/>
          <w:lang w:val="en-US" w:eastAsia="en-US"/>
          <w14:ligatures w14:val="none"/>
        </w:rPr>
      </w:pPr>
    </w:p>
    <w:p w14:paraId="372F4635" w14:textId="264EBDCB" w:rsidR="004478B0" w:rsidRPr="00AA0B0C" w:rsidRDefault="004478B0" w:rsidP="004478B0">
      <w:pPr>
        <w:spacing w:after="0" w:line="240" w:lineRule="auto"/>
        <w:rPr>
          <w:color w:val="auto"/>
          <w:sz w:val="22"/>
          <w:szCs w:val="22"/>
        </w:rPr>
      </w:pPr>
      <w:r w:rsidRPr="00AA0B0C">
        <w:rPr>
          <w:color w:val="auto"/>
        </w:rPr>
        <w:t>d</w:t>
      </w:r>
      <w:r w:rsidRPr="00AA0B0C">
        <w:rPr>
          <w:color w:val="auto"/>
          <w:sz w:val="22"/>
          <w:szCs w:val="22"/>
        </w:rPr>
        <w:t>)</w:t>
      </w:r>
      <w:r w:rsidRPr="00AA0B0C">
        <w:rPr>
          <w:color w:val="auto"/>
          <w:sz w:val="22"/>
          <w:szCs w:val="22"/>
        </w:rPr>
        <w:tab/>
        <w:t xml:space="preserve">The Council </w:t>
      </w:r>
      <w:r w:rsidRPr="00AA0B0C">
        <w:rPr>
          <w:b/>
          <w:bCs/>
          <w:color w:val="auto"/>
          <w:sz w:val="22"/>
          <w:szCs w:val="22"/>
        </w:rPr>
        <w:t>noted</w:t>
      </w:r>
      <w:r w:rsidRPr="00AA0B0C">
        <w:rPr>
          <w:color w:val="auto"/>
          <w:sz w:val="22"/>
          <w:szCs w:val="22"/>
        </w:rPr>
        <w:t xml:space="preserve"> under clerk’s delegations </w:t>
      </w:r>
      <w:r w:rsidRPr="009F5340">
        <w:rPr>
          <w:i/>
          <w:iCs/>
          <w:color w:val="auto"/>
          <w:sz w:val="22"/>
          <w:szCs w:val="22"/>
        </w:rPr>
        <w:t>(reference Financial Regulations 5.15)</w:t>
      </w:r>
      <w:r w:rsidRPr="00AA0B0C">
        <w:rPr>
          <w:color w:val="auto"/>
          <w:sz w:val="22"/>
          <w:szCs w:val="22"/>
        </w:rPr>
        <w:t xml:space="preserve">, the clerk authorised a payment to the contractor of the storage unit of £560.00 to dig out and fit the ducting from the box for the electric supply. The Council to </w:t>
      </w:r>
      <w:r w:rsidRPr="00AA0B0C">
        <w:rPr>
          <w:b/>
          <w:bCs/>
          <w:color w:val="auto"/>
          <w:sz w:val="22"/>
          <w:szCs w:val="22"/>
        </w:rPr>
        <w:t>resolved</w:t>
      </w:r>
      <w:r w:rsidRPr="00AA0B0C">
        <w:rPr>
          <w:color w:val="auto"/>
          <w:sz w:val="22"/>
          <w:szCs w:val="22"/>
        </w:rPr>
        <w:t xml:space="preserve"> the payment of £2,943.19 including VAT to connect electric to the building from Northwest Electric. The clerk will inform the contractor of works to be authorised. </w:t>
      </w:r>
    </w:p>
    <w:p w14:paraId="2BA52AB5" w14:textId="77777777" w:rsidR="004478B0" w:rsidRPr="00AA0B0C" w:rsidRDefault="004478B0" w:rsidP="004478B0">
      <w:pPr>
        <w:spacing w:after="0" w:line="240" w:lineRule="auto"/>
        <w:rPr>
          <w:color w:val="auto"/>
          <w:sz w:val="22"/>
          <w:szCs w:val="22"/>
        </w:rPr>
      </w:pPr>
    </w:p>
    <w:p w14:paraId="41CB03C2" w14:textId="7BC0E3C5" w:rsidR="001551C5" w:rsidRDefault="004478B0" w:rsidP="004478B0">
      <w:pPr>
        <w:spacing w:after="0" w:line="240" w:lineRule="auto"/>
        <w:rPr>
          <w:color w:val="auto"/>
          <w:sz w:val="22"/>
          <w:szCs w:val="22"/>
        </w:rPr>
      </w:pPr>
      <w:r w:rsidRPr="00AA0B0C">
        <w:rPr>
          <w:color w:val="auto"/>
          <w:sz w:val="22"/>
          <w:szCs w:val="22"/>
        </w:rPr>
        <w:lastRenderedPageBreak/>
        <w:t>e)</w:t>
      </w:r>
      <w:r w:rsidRPr="00AA0B0C">
        <w:rPr>
          <w:color w:val="auto"/>
          <w:sz w:val="22"/>
          <w:szCs w:val="22"/>
        </w:rPr>
        <w:tab/>
        <w:t xml:space="preserve">The Council </w:t>
      </w:r>
      <w:r w:rsidRPr="00AA0B0C">
        <w:rPr>
          <w:b/>
          <w:bCs/>
          <w:color w:val="auto"/>
          <w:sz w:val="22"/>
          <w:szCs w:val="22"/>
        </w:rPr>
        <w:t xml:space="preserve">noted </w:t>
      </w:r>
      <w:r w:rsidRPr="00AA0B0C">
        <w:rPr>
          <w:color w:val="auto"/>
          <w:sz w:val="22"/>
          <w:szCs w:val="22"/>
        </w:rPr>
        <w:t>the Hampshire Savings Account has now been changed to a 12-month fixed 4% interest rate account. The accounts opening date is 20 April 2026, and it will mature on 20 April 2027. An annual statement will be received at the end of the accounts’ maturity period.</w:t>
      </w:r>
    </w:p>
    <w:p w14:paraId="059C3780" w14:textId="77777777" w:rsidR="005538FA" w:rsidRDefault="005538FA" w:rsidP="004478B0">
      <w:pPr>
        <w:spacing w:after="0" w:line="240" w:lineRule="auto"/>
        <w:rPr>
          <w:color w:val="auto"/>
          <w:sz w:val="22"/>
          <w:szCs w:val="22"/>
        </w:rPr>
      </w:pPr>
    </w:p>
    <w:p w14:paraId="75893ED6" w14:textId="37DF5E13" w:rsidR="005538FA" w:rsidRPr="00AA0B0C" w:rsidRDefault="005538FA" w:rsidP="004478B0">
      <w:pPr>
        <w:spacing w:after="0" w:line="240" w:lineRule="auto"/>
        <w:rPr>
          <w:color w:val="auto"/>
          <w:sz w:val="22"/>
          <w:szCs w:val="22"/>
        </w:rPr>
      </w:pPr>
      <w:r>
        <w:rPr>
          <w:color w:val="auto"/>
          <w:sz w:val="22"/>
          <w:szCs w:val="22"/>
        </w:rPr>
        <w:t>f)</w:t>
      </w:r>
      <w:r>
        <w:rPr>
          <w:color w:val="auto"/>
          <w:sz w:val="22"/>
          <w:szCs w:val="22"/>
        </w:rPr>
        <w:tab/>
      </w:r>
      <w:r w:rsidR="0096343F">
        <w:rPr>
          <w:color w:val="auto"/>
          <w:sz w:val="22"/>
          <w:szCs w:val="22"/>
        </w:rPr>
        <w:t xml:space="preserve">The finance committee chair asked </w:t>
      </w:r>
      <w:r w:rsidR="0023367A">
        <w:rPr>
          <w:color w:val="auto"/>
          <w:sz w:val="22"/>
          <w:szCs w:val="22"/>
        </w:rPr>
        <w:t xml:space="preserve">the council to pay </w:t>
      </w:r>
      <w:r w:rsidR="008D5D1A">
        <w:rPr>
          <w:color w:val="auto"/>
          <w:sz w:val="22"/>
          <w:szCs w:val="22"/>
        </w:rPr>
        <w:t xml:space="preserve">the invoice </w:t>
      </w:r>
      <w:r w:rsidR="0023367A">
        <w:rPr>
          <w:color w:val="auto"/>
          <w:sz w:val="22"/>
          <w:szCs w:val="22"/>
        </w:rPr>
        <w:t>for the buffet at £375.00 before the next meeting</w:t>
      </w:r>
      <w:r w:rsidR="0060446A">
        <w:rPr>
          <w:color w:val="auto"/>
          <w:sz w:val="22"/>
          <w:szCs w:val="22"/>
        </w:rPr>
        <w:t>, and the second installment of £3,000.00 for the building wor</w:t>
      </w:r>
      <w:r w:rsidR="00EE4727">
        <w:rPr>
          <w:color w:val="auto"/>
          <w:sz w:val="22"/>
          <w:szCs w:val="22"/>
        </w:rPr>
        <w:t xml:space="preserve">k for the shelter on the esplanade. </w:t>
      </w:r>
      <w:r w:rsidR="0023367A">
        <w:rPr>
          <w:color w:val="auto"/>
          <w:sz w:val="22"/>
          <w:szCs w:val="22"/>
        </w:rPr>
        <w:t xml:space="preserve"> The council </w:t>
      </w:r>
      <w:r w:rsidR="0023367A" w:rsidRPr="0023367A">
        <w:rPr>
          <w:b/>
          <w:bCs/>
          <w:color w:val="auto"/>
          <w:sz w:val="22"/>
          <w:szCs w:val="22"/>
        </w:rPr>
        <w:t>resolved</w:t>
      </w:r>
      <w:r w:rsidR="0023367A">
        <w:rPr>
          <w:color w:val="auto"/>
          <w:sz w:val="22"/>
          <w:szCs w:val="22"/>
        </w:rPr>
        <w:t xml:space="preserve"> to pay the invoice</w:t>
      </w:r>
      <w:r w:rsidR="00EE4727">
        <w:rPr>
          <w:color w:val="auto"/>
          <w:sz w:val="22"/>
          <w:szCs w:val="22"/>
        </w:rPr>
        <w:t>s.</w:t>
      </w:r>
    </w:p>
    <w:p w14:paraId="040EE934" w14:textId="674983C3" w:rsidR="001551C5" w:rsidRPr="00AA0B0C" w:rsidRDefault="001551C5" w:rsidP="000850CE">
      <w:pPr>
        <w:spacing w:after="0" w:line="240" w:lineRule="auto"/>
        <w:ind w:left="0" w:firstLine="0"/>
        <w:rPr>
          <w:color w:val="EE0000"/>
          <w:kern w:val="0"/>
          <w:sz w:val="22"/>
          <w:szCs w:val="22"/>
          <w:lang w:val="en-US" w:eastAsia="en-US"/>
          <w14:ligatures w14:val="none"/>
        </w:rPr>
      </w:pPr>
    </w:p>
    <w:p w14:paraId="2B8B1F9E" w14:textId="3E93721D" w:rsidR="003C2C3E" w:rsidRPr="003C2C3E" w:rsidRDefault="003C2C3E" w:rsidP="003C2C3E">
      <w:pPr>
        <w:spacing w:after="0" w:line="240" w:lineRule="auto"/>
        <w:ind w:left="0" w:firstLine="0"/>
        <w:rPr>
          <w:b/>
          <w:bCs/>
          <w:color w:val="auto"/>
          <w:kern w:val="0"/>
          <w:sz w:val="22"/>
          <w:szCs w:val="22"/>
          <w:lang w:val="en-US" w:eastAsia="en-US"/>
          <w14:ligatures w14:val="none"/>
        </w:rPr>
      </w:pPr>
      <w:r w:rsidRPr="003C2C3E">
        <w:rPr>
          <w:b/>
          <w:bCs/>
          <w:color w:val="auto"/>
          <w:kern w:val="0"/>
          <w:sz w:val="22"/>
          <w:szCs w:val="22"/>
          <w:lang w:val="en-US" w:eastAsia="en-US"/>
          <w14:ligatures w14:val="none"/>
        </w:rPr>
        <w:t>8</w:t>
      </w:r>
      <w:r>
        <w:rPr>
          <w:b/>
          <w:bCs/>
          <w:color w:val="auto"/>
          <w:kern w:val="0"/>
          <w:sz w:val="22"/>
          <w:szCs w:val="22"/>
          <w:lang w:val="en-US" w:eastAsia="en-US"/>
          <w14:ligatures w14:val="none"/>
        </w:rPr>
        <w:t>.28(2026 27)</w:t>
      </w:r>
      <w:r w:rsidRPr="003C2C3E">
        <w:rPr>
          <w:b/>
          <w:bCs/>
          <w:color w:val="auto"/>
          <w:kern w:val="0"/>
          <w:sz w:val="22"/>
          <w:szCs w:val="22"/>
          <w:lang w:val="en-US" w:eastAsia="en-US"/>
          <w14:ligatures w14:val="none"/>
        </w:rPr>
        <w:tab/>
        <w:t>Auditors Report and Recommendations</w:t>
      </w:r>
    </w:p>
    <w:p w14:paraId="1348B5C9" w14:textId="7DF03618" w:rsidR="003C2C3E" w:rsidRPr="003C2C3E" w:rsidRDefault="003C2C3E" w:rsidP="003C2C3E">
      <w:pPr>
        <w:spacing w:after="0" w:line="240" w:lineRule="auto"/>
        <w:ind w:left="0" w:firstLine="0"/>
        <w:rPr>
          <w:color w:val="auto"/>
          <w:kern w:val="0"/>
          <w:sz w:val="22"/>
          <w:szCs w:val="22"/>
          <w:lang w:val="en-US" w:eastAsia="en-US"/>
          <w14:ligatures w14:val="none"/>
        </w:rPr>
      </w:pPr>
      <w:r>
        <w:rPr>
          <w:color w:val="auto"/>
          <w:kern w:val="0"/>
          <w:sz w:val="22"/>
          <w:szCs w:val="22"/>
          <w:lang w:val="en-US" w:eastAsia="en-US"/>
          <w14:ligatures w14:val="none"/>
        </w:rPr>
        <w:t>The Council</w:t>
      </w:r>
      <w:r w:rsidRPr="003C2C3E">
        <w:rPr>
          <w:color w:val="auto"/>
          <w:kern w:val="0"/>
          <w:sz w:val="22"/>
          <w:szCs w:val="22"/>
          <w:lang w:val="en-US" w:eastAsia="en-US"/>
          <w14:ligatures w14:val="none"/>
        </w:rPr>
        <w:t xml:space="preserve"> </w:t>
      </w:r>
      <w:r w:rsidRPr="003C2C3E">
        <w:rPr>
          <w:b/>
          <w:bCs/>
          <w:color w:val="auto"/>
          <w:kern w:val="0"/>
          <w:sz w:val="22"/>
          <w:szCs w:val="22"/>
          <w:lang w:val="en-US" w:eastAsia="en-US"/>
          <w14:ligatures w14:val="none"/>
        </w:rPr>
        <w:t>note</w:t>
      </w:r>
      <w:r>
        <w:rPr>
          <w:b/>
          <w:bCs/>
          <w:color w:val="auto"/>
          <w:kern w:val="0"/>
          <w:sz w:val="22"/>
          <w:szCs w:val="22"/>
          <w:lang w:val="en-US" w:eastAsia="en-US"/>
          <w14:ligatures w14:val="none"/>
        </w:rPr>
        <w:t>d</w:t>
      </w:r>
      <w:r w:rsidRPr="003C2C3E">
        <w:rPr>
          <w:color w:val="auto"/>
          <w:kern w:val="0"/>
          <w:sz w:val="22"/>
          <w:szCs w:val="22"/>
          <w:lang w:val="en-US" w:eastAsia="en-US"/>
          <w14:ligatures w14:val="none"/>
        </w:rPr>
        <w:t xml:space="preserve"> the internal auditor conducted the Town Council’s audit week commencing 13 April 2026 and was completed on the 2</w:t>
      </w:r>
      <w:r w:rsidRPr="003C2C3E">
        <w:rPr>
          <w:color w:val="auto"/>
          <w:kern w:val="0"/>
          <w:sz w:val="22"/>
          <w:szCs w:val="22"/>
          <w:vertAlign w:val="superscript"/>
          <w:lang w:val="en-US" w:eastAsia="en-US"/>
          <w14:ligatures w14:val="none"/>
        </w:rPr>
        <w:t>nd</w:t>
      </w:r>
      <w:r w:rsidRPr="003C2C3E">
        <w:rPr>
          <w:color w:val="auto"/>
          <w:kern w:val="0"/>
          <w:sz w:val="22"/>
          <w:szCs w:val="22"/>
          <w:lang w:val="en-US" w:eastAsia="en-US"/>
          <w14:ligatures w14:val="none"/>
        </w:rPr>
        <w:t xml:space="preserve"> May 2026. </w:t>
      </w:r>
    </w:p>
    <w:p w14:paraId="67729B23" w14:textId="77777777" w:rsidR="003C2C3E" w:rsidRPr="003C2C3E" w:rsidRDefault="003C2C3E" w:rsidP="003C2C3E">
      <w:pPr>
        <w:spacing w:after="0" w:line="240" w:lineRule="auto"/>
        <w:ind w:left="0" w:firstLine="0"/>
        <w:rPr>
          <w:color w:val="auto"/>
          <w:kern w:val="0"/>
          <w:sz w:val="22"/>
          <w:szCs w:val="22"/>
          <w:lang w:val="en-US" w:eastAsia="en-US"/>
          <w14:ligatures w14:val="none"/>
        </w:rPr>
      </w:pPr>
    </w:p>
    <w:p w14:paraId="32B6739E" w14:textId="782ADEF0" w:rsidR="003C2C3E" w:rsidRDefault="003C2C3E" w:rsidP="003C2C3E">
      <w:pPr>
        <w:spacing w:after="0" w:line="240" w:lineRule="auto"/>
        <w:ind w:left="0" w:firstLine="0"/>
        <w:rPr>
          <w:color w:val="auto"/>
          <w:kern w:val="0"/>
          <w:sz w:val="22"/>
          <w:szCs w:val="22"/>
          <w:lang w:val="en-US" w:eastAsia="en-US"/>
          <w14:ligatures w14:val="none"/>
        </w:rPr>
      </w:pPr>
      <w:r>
        <w:rPr>
          <w:color w:val="auto"/>
          <w:kern w:val="0"/>
          <w:sz w:val="22"/>
          <w:szCs w:val="22"/>
          <w:lang w:val="en-US" w:eastAsia="en-US"/>
          <w14:ligatures w14:val="none"/>
        </w:rPr>
        <w:t xml:space="preserve">The Council </w:t>
      </w:r>
      <w:r w:rsidRPr="003C2C3E">
        <w:rPr>
          <w:b/>
          <w:bCs/>
          <w:color w:val="auto"/>
          <w:kern w:val="0"/>
          <w:sz w:val="22"/>
          <w:szCs w:val="22"/>
          <w:lang w:val="en-US" w:eastAsia="en-US"/>
          <w14:ligatures w14:val="none"/>
        </w:rPr>
        <w:t>resolve</w:t>
      </w:r>
      <w:r>
        <w:rPr>
          <w:b/>
          <w:bCs/>
          <w:color w:val="auto"/>
          <w:kern w:val="0"/>
          <w:sz w:val="22"/>
          <w:szCs w:val="22"/>
          <w:lang w:val="en-US" w:eastAsia="en-US"/>
          <w14:ligatures w14:val="none"/>
        </w:rPr>
        <w:t>d</w:t>
      </w:r>
      <w:r w:rsidRPr="003C2C3E">
        <w:rPr>
          <w:color w:val="auto"/>
          <w:kern w:val="0"/>
          <w:sz w:val="22"/>
          <w:szCs w:val="22"/>
          <w:lang w:val="en-US" w:eastAsia="en-US"/>
          <w14:ligatures w14:val="none"/>
        </w:rPr>
        <w:t xml:space="preserve"> to </w:t>
      </w:r>
      <w:r w:rsidRPr="003C2C3E">
        <w:rPr>
          <w:b/>
          <w:bCs/>
          <w:color w:val="auto"/>
          <w:kern w:val="0"/>
          <w:sz w:val="22"/>
          <w:szCs w:val="22"/>
          <w:lang w:val="en-US" w:eastAsia="en-US"/>
          <w14:ligatures w14:val="none"/>
        </w:rPr>
        <w:t>note</w:t>
      </w:r>
      <w:r w:rsidRPr="003C2C3E">
        <w:rPr>
          <w:color w:val="auto"/>
          <w:kern w:val="0"/>
          <w:sz w:val="22"/>
          <w:szCs w:val="22"/>
          <w:lang w:val="en-US" w:eastAsia="en-US"/>
          <w14:ligatures w14:val="none"/>
        </w:rPr>
        <w:t xml:space="preserve"> the auditor’s report. </w:t>
      </w:r>
      <w:r>
        <w:rPr>
          <w:color w:val="auto"/>
          <w:kern w:val="0"/>
          <w:sz w:val="22"/>
          <w:szCs w:val="22"/>
          <w:lang w:val="en-US" w:eastAsia="en-US"/>
          <w14:ligatures w14:val="none"/>
        </w:rPr>
        <w:t>The Council</w:t>
      </w:r>
      <w:r w:rsidRPr="003C2C3E">
        <w:rPr>
          <w:color w:val="auto"/>
          <w:kern w:val="0"/>
          <w:sz w:val="22"/>
          <w:szCs w:val="22"/>
          <w:lang w:val="en-US" w:eastAsia="en-US"/>
          <w14:ligatures w14:val="none"/>
        </w:rPr>
        <w:t xml:space="preserve"> </w:t>
      </w:r>
      <w:r w:rsidRPr="003C2C3E">
        <w:rPr>
          <w:b/>
          <w:bCs/>
          <w:color w:val="auto"/>
          <w:kern w:val="0"/>
          <w:sz w:val="22"/>
          <w:szCs w:val="22"/>
          <w:lang w:val="en-US" w:eastAsia="en-US"/>
          <w14:ligatures w14:val="none"/>
        </w:rPr>
        <w:t>note</w:t>
      </w:r>
      <w:r>
        <w:rPr>
          <w:b/>
          <w:bCs/>
          <w:color w:val="auto"/>
          <w:kern w:val="0"/>
          <w:sz w:val="22"/>
          <w:szCs w:val="22"/>
          <w:lang w:val="en-US" w:eastAsia="en-US"/>
          <w14:ligatures w14:val="none"/>
        </w:rPr>
        <w:t>d</w:t>
      </w:r>
      <w:r w:rsidRPr="003C2C3E">
        <w:rPr>
          <w:color w:val="auto"/>
          <w:kern w:val="0"/>
          <w:sz w:val="22"/>
          <w:szCs w:val="22"/>
          <w:lang w:val="en-US" w:eastAsia="en-US"/>
          <w14:ligatures w14:val="none"/>
        </w:rPr>
        <w:t xml:space="preserve"> the auditor’s recommendations, and outstanding recommendations</w:t>
      </w:r>
      <w:r w:rsidR="00306162" w:rsidRPr="003C2C3E">
        <w:rPr>
          <w:color w:val="auto"/>
          <w:kern w:val="0"/>
          <w:sz w:val="22"/>
          <w:szCs w:val="22"/>
          <w:lang w:val="en-US" w:eastAsia="en-US"/>
          <w14:ligatures w14:val="none"/>
        </w:rPr>
        <w:t>,</w:t>
      </w:r>
      <w:r w:rsidR="00306162">
        <w:rPr>
          <w:color w:val="auto"/>
          <w:kern w:val="0"/>
          <w:sz w:val="22"/>
          <w:szCs w:val="22"/>
          <w:lang w:val="en-US" w:eastAsia="en-US"/>
          <w14:ligatures w14:val="none"/>
        </w:rPr>
        <w:t xml:space="preserve"> which are within</w:t>
      </w:r>
      <w:r>
        <w:rPr>
          <w:color w:val="auto"/>
          <w:kern w:val="0"/>
          <w:sz w:val="22"/>
          <w:szCs w:val="22"/>
          <w:lang w:val="en-US" w:eastAsia="en-US"/>
          <w14:ligatures w14:val="none"/>
        </w:rPr>
        <w:t xml:space="preserve"> the report, and they</w:t>
      </w:r>
      <w:r w:rsidRPr="003C2C3E">
        <w:rPr>
          <w:color w:val="auto"/>
          <w:kern w:val="0"/>
          <w:sz w:val="22"/>
          <w:szCs w:val="22"/>
          <w:lang w:val="en-US" w:eastAsia="en-US"/>
          <w14:ligatures w14:val="none"/>
        </w:rPr>
        <w:t xml:space="preserve"> will be put forward to councillors and placed on June’s agenda for actions and resolutions.</w:t>
      </w:r>
    </w:p>
    <w:p w14:paraId="632C0AEB" w14:textId="77777777" w:rsidR="00306162" w:rsidRDefault="00306162" w:rsidP="003C2C3E">
      <w:pPr>
        <w:spacing w:after="0" w:line="240" w:lineRule="auto"/>
        <w:ind w:left="0" w:firstLine="0"/>
        <w:rPr>
          <w:color w:val="auto"/>
          <w:kern w:val="0"/>
          <w:sz w:val="22"/>
          <w:szCs w:val="22"/>
          <w:lang w:val="en-US" w:eastAsia="en-US"/>
          <w14:ligatures w14:val="none"/>
        </w:rPr>
      </w:pPr>
    </w:p>
    <w:p w14:paraId="2BB73E64" w14:textId="643338E3" w:rsidR="00F834F3" w:rsidRPr="00F834F3" w:rsidRDefault="00F834F3" w:rsidP="00F834F3">
      <w:pPr>
        <w:spacing w:after="0" w:line="240" w:lineRule="auto"/>
        <w:ind w:left="0" w:firstLine="0"/>
        <w:rPr>
          <w:b/>
          <w:bCs/>
          <w:color w:val="auto"/>
          <w:kern w:val="0"/>
          <w:sz w:val="22"/>
          <w:szCs w:val="22"/>
          <w:lang w:val="en-US" w:eastAsia="en-US"/>
          <w14:ligatures w14:val="none"/>
        </w:rPr>
      </w:pPr>
      <w:r w:rsidRPr="00F834F3">
        <w:rPr>
          <w:b/>
          <w:bCs/>
          <w:color w:val="auto"/>
          <w:kern w:val="0"/>
          <w:sz w:val="22"/>
          <w:szCs w:val="22"/>
          <w:lang w:val="en-US" w:eastAsia="en-US"/>
          <w14:ligatures w14:val="none"/>
        </w:rPr>
        <w:t>9</w:t>
      </w:r>
      <w:r>
        <w:rPr>
          <w:b/>
          <w:bCs/>
          <w:color w:val="auto"/>
          <w:kern w:val="0"/>
          <w:sz w:val="22"/>
          <w:szCs w:val="22"/>
          <w:lang w:val="en-US" w:eastAsia="en-US"/>
          <w14:ligatures w14:val="none"/>
        </w:rPr>
        <w:t>.29(2026 27)</w:t>
      </w:r>
      <w:r w:rsidRPr="00F834F3">
        <w:rPr>
          <w:b/>
          <w:bCs/>
          <w:color w:val="auto"/>
          <w:kern w:val="0"/>
          <w:sz w:val="22"/>
          <w:szCs w:val="22"/>
          <w:lang w:val="en-US" w:eastAsia="en-US"/>
          <w14:ligatures w14:val="none"/>
        </w:rPr>
        <w:tab/>
        <w:t>Annual Governance and Accountability Return 2025/26</w:t>
      </w:r>
    </w:p>
    <w:p w14:paraId="726EBCBD" w14:textId="77777777" w:rsidR="00F834F3" w:rsidRPr="00F834F3" w:rsidRDefault="00F834F3" w:rsidP="00F834F3">
      <w:pPr>
        <w:spacing w:after="0" w:line="240" w:lineRule="auto"/>
        <w:ind w:left="0" w:firstLine="0"/>
        <w:rPr>
          <w:color w:val="auto"/>
          <w:kern w:val="0"/>
          <w:sz w:val="22"/>
          <w:szCs w:val="22"/>
          <w:lang w:val="en-US" w:eastAsia="en-US"/>
          <w14:ligatures w14:val="none"/>
        </w:rPr>
      </w:pPr>
    </w:p>
    <w:p w14:paraId="1D4BA502" w14:textId="77777777" w:rsidR="00F834F3" w:rsidRPr="00E0115D" w:rsidRDefault="00F834F3" w:rsidP="00F834F3">
      <w:pPr>
        <w:spacing w:after="0" w:line="240" w:lineRule="auto"/>
        <w:ind w:left="0" w:firstLine="0"/>
        <w:rPr>
          <w:color w:val="auto"/>
          <w:kern w:val="0"/>
          <w:sz w:val="22"/>
          <w:szCs w:val="22"/>
          <w:u w:val="single"/>
          <w:lang w:val="en-US" w:eastAsia="en-US"/>
          <w14:ligatures w14:val="none"/>
        </w:rPr>
      </w:pPr>
      <w:r w:rsidRPr="00F834F3">
        <w:rPr>
          <w:color w:val="auto"/>
          <w:kern w:val="0"/>
          <w:sz w:val="22"/>
          <w:szCs w:val="22"/>
          <w:lang w:val="en-US" w:eastAsia="en-US"/>
          <w14:ligatures w14:val="none"/>
        </w:rPr>
        <w:t xml:space="preserve">i) </w:t>
      </w:r>
      <w:r w:rsidRPr="00E0115D">
        <w:rPr>
          <w:color w:val="auto"/>
          <w:kern w:val="0"/>
          <w:sz w:val="22"/>
          <w:szCs w:val="22"/>
          <w:u w:val="single"/>
          <w:lang w:val="en-US" w:eastAsia="en-US"/>
          <w14:ligatures w14:val="none"/>
        </w:rPr>
        <w:t>Section 1 – Annual Governance Statement 2025/26</w:t>
      </w:r>
    </w:p>
    <w:p w14:paraId="7A060B6D" w14:textId="210138F4" w:rsidR="00F834F3" w:rsidRDefault="00DE7945" w:rsidP="00DE7945">
      <w:pPr>
        <w:spacing w:after="0" w:line="240" w:lineRule="auto"/>
        <w:ind w:left="0" w:firstLine="0"/>
        <w:rPr>
          <w:color w:val="auto"/>
          <w:kern w:val="0"/>
          <w:sz w:val="22"/>
          <w:szCs w:val="22"/>
          <w:lang w:val="en-US" w:eastAsia="en-US"/>
          <w14:ligatures w14:val="none"/>
        </w:rPr>
      </w:pPr>
      <w:r w:rsidRPr="00DE7945">
        <w:rPr>
          <w:color w:val="auto"/>
          <w:kern w:val="0"/>
          <w:sz w:val="22"/>
          <w:szCs w:val="22"/>
          <w:lang w:val="en-US" w:eastAsia="en-US"/>
          <w14:ligatures w14:val="none"/>
        </w:rPr>
        <w:t xml:space="preserve">The </w:t>
      </w:r>
      <w:r w:rsidR="00142BCE">
        <w:rPr>
          <w:color w:val="auto"/>
          <w:kern w:val="0"/>
          <w:sz w:val="22"/>
          <w:szCs w:val="22"/>
          <w:lang w:val="en-US" w:eastAsia="en-US"/>
          <w14:ligatures w14:val="none"/>
        </w:rPr>
        <w:t xml:space="preserve">Deputy </w:t>
      </w:r>
      <w:r w:rsidRPr="00DE7945">
        <w:rPr>
          <w:color w:val="auto"/>
          <w:kern w:val="0"/>
          <w:sz w:val="22"/>
          <w:szCs w:val="22"/>
          <w:lang w:val="en-US" w:eastAsia="en-US"/>
          <w14:ligatures w14:val="none"/>
        </w:rPr>
        <w:t>Chair read through each point of the Annual Governance</w:t>
      </w:r>
      <w:r>
        <w:rPr>
          <w:color w:val="auto"/>
          <w:kern w:val="0"/>
          <w:sz w:val="22"/>
          <w:szCs w:val="22"/>
          <w:lang w:val="en-US" w:eastAsia="en-US"/>
          <w14:ligatures w14:val="none"/>
        </w:rPr>
        <w:t xml:space="preserve"> </w:t>
      </w:r>
      <w:r w:rsidRPr="00DE7945">
        <w:rPr>
          <w:color w:val="auto"/>
          <w:kern w:val="0"/>
          <w:sz w:val="22"/>
          <w:szCs w:val="22"/>
          <w:lang w:val="en-US" w:eastAsia="en-US"/>
          <w14:ligatures w14:val="none"/>
        </w:rPr>
        <w:t xml:space="preserve">Statement, and the council </w:t>
      </w:r>
      <w:r w:rsidRPr="00DE7945">
        <w:rPr>
          <w:b/>
          <w:bCs/>
          <w:color w:val="auto"/>
          <w:kern w:val="0"/>
          <w:sz w:val="22"/>
          <w:szCs w:val="22"/>
          <w:lang w:val="en-US" w:eastAsia="en-US"/>
          <w14:ligatures w14:val="none"/>
        </w:rPr>
        <w:t>resolved</w:t>
      </w:r>
      <w:r w:rsidRPr="00DE7945">
        <w:rPr>
          <w:color w:val="auto"/>
          <w:kern w:val="0"/>
          <w:sz w:val="22"/>
          <w:szCs w:val="22"/>
          <w:lang w:val="en-US" w:eastAsia="en-US"/>
          <w14:ligatures w14:val="none"/>
        </w:rPr>
        <w:t xml:space="preserve"> to approve Section 1. The </w:t>
      </w:r>
      <w:r w:rsidR="009E7C89">
        <w:rPr>
          <w:color w:val="auto"/>
          <w:kern w:val="0"/>
          <w:sz w:val="22"/>
          <w:szCs w:val="22"/>
          <w:lang w:val="en-US" w:eastAsia="en-US"/>
          <w14:ligatures w14:val="none"/>
        </w:rPr>
        <w:t xml:space="preserve">Deputy </w:t>
      </w:r>
      <w:r w:rsidRPr="00DE7945">
        <w:rPr>
          <w:color w:val="auto"/>
          <w:kern w:val="0"/>
          <w:sz w:val="22"/>
          <w:szCs w:val="22"/>
          <w:lang w:val="en-US" w:eastAsia="en-US"/>
          <w14:ligatures w14:val="none"/>
        </w:rPr>
        <w:t>Chair and the Clerk then signed section 1 of the</w:t>
      </w:r>
      <w:r>
        <w:rPr>
          <w:color w:val="auto"/>
          <w:kern w:val="0"/>
          <w:sz w:val="22"/>
          <w:szCs w:val="22"/>
          <w:lang w:val="en-US" w:eastAsia="en-US"/>
          <w14:ligatures w14:val="none"/>
        </w:rPr>
        <w:t xml:space="preserve"> </w:t>
      </w:r>
      <w:r w:rsidRPr="00DE7945">
        <w:rPr>
          <w:color w:val="auto"/>
          <w:kern w:val="0"/>
          <w:sz w:val="22"/>
          <w:szCs w:val="22"/>
          <w:lang w:val="en-US" w:eastAsia="en-US"/>
          <w14:ligatures w14:val="none"/>
        </w:rPr>
        <w:t xml:space="preserve">Annual Governance Statement to confirm it had been </w:t>
      </w:r>
      <w:r w:rsidRPr="00DE7945">
        <w:rPr>
          <w:b/>
          <w:bCs/>
          <w:color w:val="auto"/>
          <w:kern w:val="0"/>
          <w:sz w:val="22"/>
          <w:szCs w:val="22"/>
          <w:lang w:val="en-US" w:eastAsia="en-US"/>
          <w14:ligatures w14:val="none"/>
        </w:rPr>
        <w:t>approved</w:t>
      </w:r>
      <w:r w:rsidRPr="00DE7945">
        <w:rPr>
          <w:color w:val="auto"/>
          <w:kern w:val="0"/>
          <w:sz w:val="22"/>
          <w:szCs w:val="22"/>
          <w:lang w:val="en-US" w:eastAsia="en-US"/>
          <w14:ligatures w14:val="none"/>
        </w:rPr>
        <w:t xml:space="preserve"> by the council.</w:t>
      </w:r>
    </w:p>
    <w:p w14:paraId="70D1A772" w14:textId="77777777" w:rsidR="00DE7945" w:rsidRPr="00F834F3" w:rsidRDefault="00DE7945" w:rsidP="00DE7945">
      <w:pPr>
        <w:spacing w:after="0" w:line="240" w:lineRule="auto"/>
        <w:ind w:left="0" w:firstLine="0"/>
        <w:rPr>
          <w:color w:val="auto"/>
          <w:kern w:val="0"/>
          <w:sz w:val="22"/>
          <w:szCs w:val="22"/>
          <w:lang w:val="en-US" w:eastAsia="en-US"/>
          <w14:ligatures w14:val="none"/>
        </w:rPr>
      </w:pPr>
    </w:p>
    <w:p w14:paraId="3E180006" w14:textId="07E06CB5" w:rsidR="00E0115D" w:rsidRDefault="00F834F3" w:rsidP="003942EA">
      <w:pPr>
        <w:spacing w:after="0" w:line="240" w:lineRule="auto"/>
        <w:ind w:left="0" w:firstLine="0"/>
        <w:rPr>
          <w:color w:val="auto"/>
          <w:kern w:val="0"/>
          <w:sz w:val="22"/>
          <w:szCs w:val="22"/>
          <w:lang w:val="en-US" w:eastAsia="en-US"/>
          <w14:ligatures w14:val="none"/>
        </w:rPr>
      </w:pPr>
      <w:r w:rsidRPr="00F834F3">
        <w:rPr>
          <w:color w:val="auto"/>
          <w:kern w:val="0"/>
          <w:sz w:val="22"/>
          <w:szCs w:val="22"/>
          <w:lang w:val="en-US" w:eastAsia="en-US"/>
          <w14:ligatures w14:val="none"/>
        </w:rPr>
        <w:t xml:space="preserve">ii) </w:t>
      </w:r>
      <w:r w:rsidRPr="00E0115D">
        <w:rPr>
          <w:color w:val="auto"/>
          <w:kern w:val="0"/>
          <w:sz w:val="22"/>
          <w:szCs w:val="22"/>
          <w:u w:val="single"/>
          <w:lang w:val="en-US" w:eastAsia="en-US"/>
          <w14:ligatures w14:val="none"/>
        </w:rPr>
        <w:t>Section 2 – Accounting Statements for the year end</w:t>
      </w:r>
      <w:r w:rsidR="00A075EC">
        <w:rPr>
          <w:color w:val="auto"/>
          <w:kern w:val="0"/>
          <w:sz w:val="22"/>
          <w:szCs w:val="22"/>
          <w:u w:val="single"/>
          <w:lang w:val="en-US" w:eastAsia="en-US"/>
          <w14:ligatures w14:val="none"/>
        </w:rPr>
        <w:t xml:space="preserve"> 2025/</w:t>
      </w:r>
      <w:r w:rsidRPr="00E0115D">
        <w:rPr>
          <w:color w:val="auto"/>
          <w:kern w:val="0"/>
          <w:sz w:val="22"/>
          <w:szCs w:val="22"/>
          <w:u w:val="single"/>
          <w:lang w:val="en-US" w:eastAsia="en-US"/>
          <w14:ligatures w14:val="none"/>
        </w:rPr>
        <w:t>26</w:t>
      </w:r>
    </w:p>
    <w:p w14:paraId="54F13C4C" w14:textId="46C58DF9" w:rsidR="00F834F3" w:rsidRPr="00F834F3" w:rsidRDefault="00F834F3" w:rsidP="003942EA">
      <w:pPr>
        <w:spacing w:after="0" w:line="240" w:lineRule="auto"/>
        <w:ind w:left="0" w:firstLine="0"/>
        <w:rPr>
          <w:color w:val="auto"/>
          <w:kern w:val="0"/>
          <w:sz w:val="22"/>
          <w:szCs w:val="22"/>
          <w:lang w:val="en-US" w:eastAsia="en-US"/>
          <w14:ligatures w14:val="none"/>
        </w:rPr>
      </w:pPr>
      <w:r w:rsidRPr="00F834F3">
        <w:rPr>
          <w:color w:val="auto"/>
          <w:kern w:val="0"/>
          <w:sz w:val="22"/>
          <w:szCs w:val="22"/>
          <w:lang w:val="en-US" w:eastAsia="en-US"/>
          <w14:ligatures w14:val="none"/>
        </w:rPr>
        <w:t>This has been prepared and signed by the Responsible Financial Officer as confirmation that the accounts have been prepared on a receipts and payments basis.</w:t>
      </w:r>
      <w:r w:rsidR="003942EA" w:rsidRPr="003942EA">
        <w:t xml:space="preserve"> </w:t>
      </w:r>
      <w:r w:rsidR="003942EA" w:rsidRPr="003942EA">
        <w:rPr>
          <w:color w:val="auto"/>
          <w:kern w:val="0"/>
          <w:sz w:val="22"/>
          <w:szCs w:val="22"/>
          <w:lang w:val="en-US" w:eastAsia="en-US"/>
          <w14:ligatures w14:val="none"/>
        </w:rPr>
        <w:t xml:space="preserve">The </w:t>
      </w:r>
      <w:r w:rsidR="009E7C89">
        <w:rPr>
          <w:color w:val="auto"/>
          <w:kern w:val="0"/>
          <w:sz w:val="22"/>
          <w:szCs w:val="22"/>
          <w:lang w:val="en-US" w:eastAsia="en-US"/>
          <w14:ligatures w14:val="none"/>
        </w:rPr>
        <w:t xml:space="preserve">Deputy </w:t>
      </w:r>
      <w:r w:rsidR="003942EA" w:rsidRPr="003942EA">
        <w:rPr>
          <w:color w:val="auto"/>
          <w:kern w:val="0"/>
          <w:sz w:val="22"/>
          <w:szCs w:val="22"/>
          <w:lang w:val="en-US" w:eastAsia="en-US"/>
          <w14:ligatures w14:val="none"/>
        </w:rPr>
        <w:t xml:space="preserve">Chair read through Section 2 of the Accounting Statement and the council </w:t>
      </w:r>
      <w:r w:rsidR="003942EA" w:rsidRPr="003942EA">
        <w:rPr>
          <w:b/>
          <w:bCs/>
          <w:color w:val="auto"/>
          <w:kern w:val="0"/>
          <w:sz w:val="22"/>
          <w:szCs w:val="22"/>
          <w:lang w:val="en-US" w:eastAsia="en-US"/>
          <w14:ligatures w14:val="none"/>
        </w:rPr>
        <w:t>resolved</w:t>
      </w:r>
      <w:r w:rsidR="003942EA" w:rsidRPr="003942EA">
        <w:rPr>
          <w:color w:val="auto"/>
          <w:kern w:val="0"/>
          <w:sz w:val="22"/>
          <w:szCs w:val="22"/>
          <w:lang w:val="en-US" w:eastAsia="en-US"/>
          <w14:ligatures w14:val="none"/>
        </w:rPr>
        <w:t xml:space="preserve"> to </w:t>
      </w:r>
      <w:r w:rsidR="003942EA" w:rsidRPr="003942EA">
        <w:rPr>
          <w:b/>
          <w:bCs/>
          <w:color w:val="auto"/>
          <w:kern w:val="0"/>
          <w:sz w:val="22"/>
          <w:szCs w:val="22"/>
          <w:lang w:val="en-US" w:eastAsia="en-US"/>
          <w14:ligatures w14:val="none"/>
        </w:rPr>
        <w:t>approve</w:t>
      </w:r>
      <w:r w:rsidR="003942EA">
        <w:rPr>
          <w:color w:val="auto"/>
          <w:kern w:val="0"/>
          <w:sz w:val="22"/>
          <w:szCs w:val="22"/>
          <w:lang w:val="en-US" w:eastAsia="en-US"/>
          <w14:ligatures w14:val="none"/>
        </w:rPr>
        <w:t xml:space="preserve"> </w:t>
      </w:r>
      <w:r w:rsidR="003942EA" w:rsidRPr="003942EA">
        <w:rPr>
          <w:color w:val="auto"/>
          <w:kern w:val="0"/>
          <w:sz w:val="22"/>
          <w:szCs w:val="22"/>
          <w:lang w:val="en-US" w:eastAsia="en-US"/>
          <w14:ligatures w14:val="none"/>
        </w:rPr>
        <w:t xml:space="preserve">Section 2 of the Accounting Statement. </w:t>
      </w:r>
      <w:r w:rsidR="00875444">
        <w:rPr>
          <w:color w:val="auto"/>
          <w:kern w:val="0"/>
          <w:sz w:val="22"/>
          <w:szCs w:val="22"/>
          <w:lang w:val="en-US" w:eastAsia="en-US"/>
          <w14:ligatures w14:val="none"/>
        </w:rPr>
        <w:t>Box 7 was ticked no, and a written explanation was provided, this will be published on the website</w:t>
      </w:r>
      <w:r w:rsidR="00B21CC4">
        <w:rPr>
          <w:color w:val="auto"/>
          <w:kern w:val="0"/>
          <w:sz w:val="22"/>
          <w:szCs w:val="22"/>
          <w:lang w:val="en-US" w:eastAsia="en-US"/>
          <w14:ligatures w14:val="none"/>
        </w:rPr>
        <w:t xml:space="preserve"> along with the AGAR completed form.</w:t>
      </w:r>
      <w:r w:rsidR="00875444">
        <w:rPr>
          <w:color w:val="auto"/>
          <w:kern w:val="0"/>
          <w:sz w:val="22"/>
          <w:szCs w:val="22"/>
          <w:lang w:val="en-US" w:eastAsia="en-US"/>
          <w14:ligatures w14:val="none"/>
        </w:rPr>
        <w:t xml:space="preserve"> </w:t>
      </w:r>
      <w:r w:rsidR="003942EA" w:rsidRPr="003942EA">
        <w:rPr>
          <w:color w:val="auto"/>
          <w:kern w:val="0"/>
          <w:sz w:val="22"/>
          <w:szCs w:val="22"/>
          <w:lang w:val="en-US" w:eastAsia="en-US"/>
          <w14:ligatures w14:val="none"/>
        </w:rPr>
        <w:t xml:space="preserve">The form was dated and signed at the meeting by the </w:t>
      </w:r>
      <w:r w:rsidR="009E7C89">
        <w:rPr>
          <w:color w:val="auto"/>
          <w:kern w:val="0"/>
          <w:sz w:val="22"/>
          <w:szCs w:val="22"/>
          <w:lang w:val="en-US" w:eastAsia="en-US"/>
          <w14:ligatures w14:val="none"/>
        </w:rPr>
        <w:t xml:space="preserve">Deputy </w:t>
      </w:r>
      <w:r w:rsidR="003942EA" w:rsidRPr="003942EA">
        <w:rPr>
          <w:color w:val="auto"/>
          <w:kern w:val="0"/>
          <w:sz w:val="22"/>
          <w:szCs w:val="22"/>
          <w:lang w:val="en-US" w:eastAsia="en-US"/>
          <w14:ligatures w14:val="none"/>
        </w:rPr>
        <w:t>Chair to confirm that the</w:t>
      </w:r>
      <w:r w:rsidR="003942EA">
        <w:rPr>
          <w:color w:val="auto"/>
          <w:kern w:val="0"/>
          <w:sz w:val="22"/>
          <w:szCs w:val="22"/>
          <w:lang w:val="en-US" w:eastAsia="en-US"/>
          <w14:ligatures w14:val="none"/>
        </w:rPr>
        <w:t xml:space="preserve"> </w:t>
      </w:r>
      <w:r w:rsidR="003942EA" w:rsidRPr="003942EA">
        <w:rPr>
          <w:color w:val="auto"/>
          <w:kern w:val="0"/>
          <w:sz w:val="22"/>
          <w:szCs w:val="22"/>
          <w:lang w:val="en-US" w:eastAsia="en-US"/>
          <w14:ligatures w14:val="none"/>
        </w:rPr>
        <w:t xml:space="preserve">accounts have been </w:t>
      </w:r>
      <w:r w:rsidR="003942EA" w:rsidRPr="003942EA">
        <w:rPr>
          <w:b/>
          <w:bCs/>
          <w:color w:val="auto"/>
          <w:kern w:val="0"/>
          <w:sz w:val="22"/>
          <w:szCs w:val="22"/>
          <w:lang w:val="en-US" w:eastAsia="en-US"/>
          <w14:ligatures w14:val="none"/>
        </w:rPr>
        <w:t>approved</w:t>
      </w:r>
      <w:r w:rsidR="003942EA" w:rsidRPr="003942EA">
        <w:rPr>
          <w:color w:val="auto"/>
          <w:kern w:val="0"/>
          <w:sz w:val="22"/>
          <w:szCs w:val="22"/>
          <w:lang w:val="en-US" w:eastAsia="en-US"/>
          <w14:ligatures w14:val="none"/>
        </w:rPr>
        <w:t xml:space="preserve"> by the council.</w:t>
      </w:r>
    </w:p>
    <w:p w14:paraId="53A0994C" w14:textId="77777777" w:rsidR="00F834F3" w:rsidRPr="00F834F3" w:rsidRDefault="00F834F3" w:rsidP="00F834F3">
      <w:pPr>
        <w:spacing w:after="0" w:line="240" w:lineRule="auto"/>
        <w:ind w:left="0" w:firstLine="0"/>
        <w:rPr>
          <w:color w:val="auto"/>
          <w:kern w:val="0"/>
          <w:sz w:val="22"/>
          <w:szCs w:val="22"/>
          <w:lang w:val="en-US" w:eastAsia="en-US"/>
          <w14:ligatures w14:val="none"/>
        </w:rPr>
      </w:pPr>
    </w:p>
    <w:p w14:paraId="453CC3EA" w14:textId="403CDB6E" w:rsidR="002A7DD3" w:rsidRPr="002A7DD3" w:rsidRDefault="00F834F3" w:rsidP="00807E75">
      <w:pPr>
        <w:spacing w:after="0" w:line="240" w:lineRule="auto"/>
        <w:ind w:left="0" w:firstLine="0"/>
        <w:rPr>
          <w:color w:val="auto"/>
          <w:kern w:val="0"/>
          <w:sz w:val="22"/>
          <w:szCs w:val="22"/>
          <w:u w:val="single"/>
          <w:lang w:val="en-US" w:eastAsia="en-US"/>
          <w14:ligatures w14:val="none"/>
        </w:rPr>
      </w:pPr>
      <w:r w:rsidRPr="00F834F3">
        <w:rPr>
          <w:color w:val="auto"/>
          <w:kern w:val="0"/>
          <w:sz w:val="22"/>
          <w:szCs w:val="22"/>
          <w:lang w:val="en-US" w:eastAsia="en-US"/>
          <w14:ligatures w14:val="none"/>
        </w:rPr>
        <w:t xml:space="preserve">iii) </w:t>
      </w:r>
      <w:r w:rsidR="002A7DD3" w:rsidRPr="002A7DD3">
        <w:rPr>
          <w:color w:val="auto"/>
          <w:kern w:val="0"/>
          <w:sz w:val="22"/>
          <w:szCs w:val="22"/>
          <w:u w:val="single"/>
          <w:lang w:val="en-US" w:eastAsia="en-US"/>
          <w14:ligatures w14:val="none"/>
        </w:rPr>
        <w:t>Dates for the notification of public rights to inspect the unaudited accounts</w:t>
      </w:r>
    </w:p>
    <w:p w14:paraId="491824CD" w14:textId="6F5C5BDB" w:rsidR="00807E75" w:rsidRDefault="00807E75" w:rsidP="00807E75">
      <w:pPr>
        <w:spacing w:after="0" w:line="240" w:lineRule="auto"/>
        <w:ind w:left="0" w:firstLine="0"/>
        <w:rPr>
          <w:color w:val="auto"/>
          <w:kern w:val="0"/>
          <w:sz w:val="22"/>
          <w:szCs w:val="22"/>
          <w:lang w:val="en-US" w:eastAsia="en-US"/>
          <w14:ligatures w14:val="none"/>
        </w:rPr>
      </w:pPr>
      <w:r w:rsidRPr="00807E75">
        <w:rPr>
          <w:color w:val="auto"/>
          <w:kern w:val="0"/>
          <w:sz w:val="22"/>
          <w:szCs w:val="22"/>
          <w:lang w:val="en-US" w:eastAsia="en-US"/>
          <w14:ligatures w14:val="none"/>
        </w:rPr>
        <w:t xml:space="preserve">Councillors </w:t>
      </w:r>
      <w:r w:rsidRPr="00807E75">
        <w:rPr>
          <w:b/>
          <w:bCs/>
          <w:color w:val="auto"/>
          <w:kern w:val="0"/>
          <w:sz w:val="22"/>
          <w:szCs w:val="22"/>
          <w:lang w:val="en-US" w:eastAsia="en-US"/>
          <w14:ligatures w14:val="none"/>
        </w:rPr>
        <w:t>resolved</w:t>
      </w:r>
      <w:r w:rsidRPr="00807E75">
        <w:rPr>
          <w:color w:val="auto"/>
          <w:kern w:val="0"/>
          <w:sz w:val="22"/>
          <w:szCs w:val="22"/>
          <w:lang w:val="en-US" w:eastAsia="en-US"/>
          <w14:ligatures w14:val="none"/>
        </w:rPr>
        <w:t xml:space="preserve"> to </w:t>
      </w:r>
      <w:r w:rsidRPr="00807E75">
        <w:rPr>
          <w:b/>
          <w:bCs/>
          <w:color w:val="auto"/>
          <w:kern w:val="0"/>
          <w:sz w:val="22"/>
          <w:szCs w:val="22"/>
          <w:lang w:val="en-US" w:eastAsia="en-US"/>
          <w14:ligatures w14:val="none"/>
        </w:rPr>
        <w:t>approve</w:t>
      </w:r>
      <w:r w:rsidRPr="00807E75">
        <w:rPr>
          <w:color w:val="auto"/>
          <w:kern w:val="0"/>
          <w:sz w:val="22"/>
          <w:szCs w:val="22"/>
          <w:lang w:val="en-US" w:eastAsia="en-US"/>
          <w14:ligatures w14:val="none"/>
        </w:rPr>
        <w:t xml:space="preserve"> the dates for the notification of public rights to inspect the unaudited accounts as</w:t>
      </w:r>
      <w:r>
        <w:rPr>
          <w:color w:val="auto"/>
          <w:kern w:val="0"/>
          <w:sz w:val="22"/>
          <w:szCs w:val="22"/>
          <w:lang w:val="en-US" w:eastAsia="en-US"/>
          <w14:ligatures w14:val="none"/>
        </w:rPr>
        <w:t xml:space="preserve"> </w:t>
      </w:r>
      <w:r w:rsidRPr="00807E75">
        <w:rPr>
          <w:color w:val="auto"/>
          <w:kern w:val="0"/>
          <w:sz w:val="22"/>
          <w:szCs w:val="22"/>
          <w:lang w:val="en-US" w:eastAsia="en-US"/>
          <w14:ligatures w14:val="none"/>
        </w:rPr>
        <w:t>being the period between</w:t>
      </w:r>
      <w:r w:rsidRPr="00807E75">
        <w:t xml:space="preserve"> </w:t>
      </w:r>
      <w:r w:rsidRPr="00807E75">
        <w:rPr>
          <w:color w:val="auto"/>
          <w:kern w:val="0"/>
          <w:sz w:val="22"/>
          <w:szCs w:val="22"/>
          <w:lang w:val="en-US" w:eastAsia="en-US"/>
          <w14:ligatures w14:val="none"/>
        </w:rPr>
        <w:t>Wednesday 3 June 2026 and Tuesday 14 July 2026. Confirmation of these dates will be published on the</w:t>
      </w:r>
      <w:r>
        <w:rPr>
          <w:color w:val="auto"/>
          <w:kern w:val="0"/>
          <w:sz w:val="22"/>
          <w:szCs w:val="22"/>
          <w:lang w:val="en-US" w:eastAsia="en-US"/>
          <w14:ligatures w14:val="none"/>
        </w:rPr>
        <w:t xml:space="preserve"> </w:t>
      </w:r>
      <w:r w:rsidRPr="00807E75">
        <w:rPr>
          <w:color w:val="auto"/>
          <w:kern w:val="0"/>
          <w:sz w:val="22"/>
          <w:szCs w:val="22"/>
          <w:lang w:val="en-US" w:eastAsia="en-US"/>
          <w14:ligatures w14:val="none"/>
        </w:rPr>
        <w:t xml:space="preserve">council’s website and placed on the noticeboards </w:t>
      </w:r>
      <w:r>
        <w:rPr>
          <w:color w:val="auto"/>
          <w:kern w:val="0"/>
          <w:sz w:val="22"/>
          <w:szCs w:val="22"/>
          <w:lang w:val="en-US" w:eastAsia="en-US"/>
          <w14:ligatures w14:val="none"/>
        </w:rPr>
        <w:t xml:space="preserve">Tuesday 12 May 2026 </w:t>
      </w:r>
      <w:r w:rsidRPr="00807E75">
        <w:rPr>
          <w:color w:val="auto"/>
          <w:kern w:val="0"/>
          <w:sz w:val="22"/>
          <w:szCs w:val="22"/>
          <w:lang w:val="en-US" w:eastAsia="en-US"/>
          <w14:ligatures w14:val="none"/>
        </w:rPr>
        <w:t>by the clerk.</w:t>
      </w:r>
    </w:p>
    <w:p w14:paraId="70C48C62" w14:textId="77777777" w:rsidR="00F834F3" w:rsidRPr="00F834F3" w:rsidRDefault="00F834F3" w:rsidP="00F834F3">
      <w:pPr>
        <w:spacing w:after="0" w:line="240" w:lineRule="auto"/>
        <w:ind w:left="0" w:firstLine="0"/>
        <w:rPr>
          <w:bCs/>
          <w:color w:val="auto"/>
          <w:kern w:val="0"/>
          <w:sz w:val="22"/>
          <w:szCs w:val="22"/>
          <w:lang w:val="en-US" w:eastAsia="en-US"/>
          <w14:ligatures w14:val="none"/>
        </w:rPr>
      </w:pPr>
    </w:p>
    <w:p w14:paraId="3F4A6DC2" w14:textId="77777777" w:rsidR="00F834F3" w:rsidRPr="00F834F3" w:rsidRDefault="00F834F3" w:rsidP="00F834F3">
      <w:pPr>
        <w:spacing w:after="0" w:line="240" w:lineRule="auto"/>
        <w:ind w:left="0" w:firstLine="0"/>
        <w:rPr>
          <w:color w:val="auto"/>
          <w:kern w:val="0"/>
          <w:sz w:val="22"/>
          <w:szCs w:val="22"/>
          <w:lang w:val="en-US" w:eastAsia="en-US"/>
          <w14:ligatures w14:val="none"/>
        </w:rPr>
      </w:pPr>
      <w:r w:rsidRPr="00F834F3">
        <w:rPr>
          <w:color w:val="auto"/>
          <w:kern w:val="0"/>
          <w:sz w:val="22"/>
          <w:szCs w:val="22"/>
          <w:lang w:val="en-US" w:eastAsia="en-US"/>
          <w14:ligatures w14:val="none"/>
        </w:rPr>
        <w:t xml:space="preserve">The clerk will now continue with the audit, and file all required documents with the external auditor. </w:t>
      </w:r>
    </w:p>
    <w:p w14:paraId="1997C8DC" w14:textId="77777777" w:rsidR="00DA3581" w:rsidRDefault="00DA3581" w:rsidP="000B07C7">
      <w:pPr>
        <w:spacing w:after="0" w:line="240" w:lineRule="auto"/>
        <w:ind w:left="338" w:firstLine="0"/>
        <w:jc w:val="center"/>
        <w:outlineLvl w:val="1"/>
        <w:rPr>
          <w:color w:val="auto"/>
          <w:kern w:val="0"/>
          <w:sz w:val="22"/>
          <w:szCs w:val="22"/>
          <w:lang w:val="en-US" w:eastAsia="en-US"/>
          <w14:ligatures w14:val="none"/>
        </w:rPr>
      </w:pPr>
    </w:p>
    <w:p w14:paraId="365B789E" w14:textId="6151C8F8" w:rsidR="000B07C7" w:rsidRPr="00765E56" w:rsidRDefault="000B07C7" w:rsidP="000B07C7">
      <w:pPr>
        <w:spacing w:after="0" w:line="240" w:lineRule="auto"/>
        <w:ind w:left="338" w:firstLine="0"/>
        <w:jc w:val="center"/>
        <w:outlineLvl w:val="1"/>
        <w:rPr>
          <w:b/>
          <w:bCs/>
          <w:color w:val="000000" w:themeColor="text1"/>
          <w:kern w:val="0"/>
          <w:sz w:val="22"/>
          <w:szCs w:val="22"/>
          <w:u w:val="single"/>
          <w:lang w:val="en-US" w:eastAsia="en-US"/>
          <w14:ligatures w14:val="none"/>
        </w:rPr>
      </w:pPr>
      <w:r w:rsidRPr="00765E56">
        <w:rPr>
          <w:b/>
          <w:bCs/>
          <w:color w:val="000000" w:themeColor="text1"/>
          <w:kern w:val="0"/>
          <w:sz w:val="22"/>
          <w:szCs w:val="22"/>
          <w:u w:val="single"/>
          <w:lang w:val="en-US" w:eastAsia="en-US"/>
          <w14:ligatures w14:val="none"/>
        </w:rPr>
        <w:t>THE</w:t>
      </w:r>
      <w:r w:rsidRPr="00765E56">
        <w:rPr>
          <w:b/>
          <w:bCs/>
          <w:color w:val="000000" w:themeColor="text1"/>
          <w:spacing w:val="-5"/>
          <w:kern w:val="0"/>
          <w:sz w:val="22"/>
          <w:szCs w:val="22"/>
          <w:u w:val="single"/>
          <w:lang w:val="en-US" w:eastAsia="en-US"/>
          <w14:ligatures w14:val="none"/>
        </w:rPr>
        <w:t xml:space="preserve"> </w:t>
      </w:r>
      <w:r w:rsidRPr="00765E56">
        <w:rPr>
          <w:b/>
          <w:bCs/>
          <w:color w:val="000000" w:themeColor="text1"/>
          <w:kern w:val="0"/>
          <w:sz w:val="22"/>
          <w:szCs w:val="22"/>
          <w:u w:val="single"/>
          <w:lang w:val="en-US" w:eastAsia="en-US"/>
          <w14:ligatures w14:val="none"/>
        </w:rPr>
        <w:t>FOLLOWING</w:t>
      </w:r>
      <w:r w:rsidRPr="00765E56">
        <w:rPr>
          <w:b/>
          <w:bCs/>
          <w:color w:val="000000" w:themeColor="text1"/>
          <w:spacing w:val="-6"/>
          <w:kern w:val="0"/>
          <w:sz w:val="22"/>
          <w:szCs w:val="22"/>
          <w:u w:val="single"/>
          <w:lang w:val="en-US" w:eastAsia="en-US"/>
          <w14:ligatures w14:val="none"/>
        </w:rPr>
        <w:t xml:space="preserve"> </w:t>
      </w:r>
      <w:r w:rsidRPr="00765E56">
        <w:rPr>
          <w:b/>
          <w:bCs/>
          <w:color w:val="000000" w:themeColor="text1"/>
          <w:kern w:val="0"/>
          <w:sz w:val="22"/>
          <w:szCs w:val="22"/>
          <w:u w:val="single"/>
          <w:lang w:val="en-US" w:eastAsia="en-US"/>
          <w14:ligatures w14:val="none"/>
        </w:rPr>
        <w:t>ITEMS</w:t>
      </w:r>
      <w:r w:rsidRPr="00765E56">
        <w:rPr>
          <w:b/>
          <w:bCs/>
          <w:color w:val="000000" w:themeColor="text1"/>
          <w:spacing w:val="-5"/>
          <w:kern w:val="0"/>
          <w:sz w:val="22"/>
          <w:szCs w:val="22"/>
          <w:u w:val="single"/>
          <w:lang w:val="en-US" w:eastAsia="en-US"/>
          <w14:ligatures w14:val="none"/>
        </w:rPr>
        <w:t xml:space="preserve"> </w:t>
      </w:r>
      <w:r w:rsidRPr="00765E56">
        <w:rPr>
          <w:b/>
          <w:bCs/>
          <w:color w:val="000000" w:themeColor="text1"/>
          <w:kern w:val="0"/>
          <w:sz w:val="22"/>
          <w:szCs w:val="22"/>
          <w:u w:val="single"/>
          <w:lang w:val="en-US" w:eastAsia="en-US"/>
          <w14:ligatures w14:val="none"/>
        </w:rPr>
        <w:t>ARE</w:t>
      </w:r>
      <w:r w:rsidRPr="00765E56">
        <w:rPr>
          <w:b/>
          <w:bCs/>
          <w:color w:val="000000" w:themeColor="text1"/>
          <w:spacing w:val="-5"/>
          <w:kern w:val="0"/>
          <w:sz w:val="22"/>
          <w:szCs w:val="22"/>
          <w:u w:val="single"/>
          <w:lang w:val="en-US" w:eastAsia="en-US"/>
          <w14:ligatures w14:val="none"/>
        </w:rPr>
        <w:t xml:space="preserve"> </w:t>
      </w:r>
      <w:r w:rsidRPr="00765E56">
        <w:rPr>
          <w:b/>
          <w:bCs/>
          <w:color w:val="000000" w:themeColor="text1"/>
          <w:kern w:val="0"/>
          <w:sz w:val="22"/>
          <w:szCs w:val="22"/>
          <w:u w:val="single"/>
          <w:lang w:val="en-US" w:eastAsia="en-US"/>
          <w14:ligatures w14:val="none"/>
        </w:rPr>
        <w:t>FOR</w:t>
      </w:r>
      <w:r w:rsidRPr="00765E56">
        <w:rPr>
          <w:b/>
          <w:bCs/>
          <w:color w:val="000000" w:themeColor="text1"/>
          <w:spacing w:val="-4"/>
          <w:kern w:val="0"/>
          <w:sz w:val="22"/>
          <w:szCs w:val="22"/>
          <w:u w:val="single"/>
          <w:lang w:val="en-US" w:eastAsia="en-US"/>
          <w14:ligatures w14:val="none"/>
        </w:rPr>
        <w:t xml:space="preserve"> </w:t>
      </w:r>
      <w:r w:rsidRPr="00765E56">
        <w:rPr>
          <w:b/>
          <w:bCs/>
          <w:color w:val="000000" w:themeColor="text1"/>
          <w:kern w:val="0"/>
          <w:sz w:val="22"/>
          <w:szCs w:val="22"/>
          <w:u w:val="single"/>
          <w:lang w:val="en-US" w:eastAsia="en-US"/>
          <w14:ligatures w14:val="none"/>
        </w:rPr>
        <w:t>INFORMATION</w:t>
      </w:r>
      <w:r w:rsidRPr="00765E56">
        <w:rPr>
          <w:b/>
          <w:bCs/>
          <w:color w:val="000000" w:themeColor="text1"/>
          <w:spacing w:val="-5"/>
          <w:kern w:val="0"/>
          <w:sz w:val="22"/>
          <w:szCs w:val="22"/>
          <w:u w:val="single"/>
          <w:lang w:val="en-US" w:eastAsia="en-US"/>
          <w14:ligatures w14:val="none"/>
        </w:rPr>
        <w:t xml:space="preserve"> </w:t>
      </w:r>
      <w:r w:rsidRPr="00765E56">
        <w:rPr>
          <w:b/>
          <w:bCs/>
          <w:color w:val="000000" w:themeColor="text1"/>
          <w:spacing w:val="-4"/>
          <w:kern w:val="0"/>
          <w:sz w:val="22"/>
          <w:szCs w:val="22"/>
          <w:u w:val="single"/>
          <w:lang w:val="en-US" w:eastAsia="en-US"/>
          <w14:ligatures w14:val="none"/>
        </w:rPr>
        <w:t>ONLY</w:t>
      </w:r>
    </w:p>
    <w:p w14:paraId="76B9B7B9" w14:textId="3B15E4D3" w:rsidR="00F16E55" w:rsidRDefault="00A8031B" w:rsidP="00F16E55">
      <w:pPr>
        <w:tabs>
          <w:tab w:val="left" w:pos="1125"/>
        </w:tabs>
        <w:spacing w:after="0" w:line="240" w:lineRule="auto"/>
        <w:ind w:left="0" w:firstLine="0"/>
        <w:rPr>
          <w:b/>
          <w:color w:val="auto"/>
          <w:spacing w:val="-2"/>
          <w:kern w:val="0"/>
          <w:sz w:val="22"/>
          <w:szCs w:val="22"/>
          <w:lang w:val="en-US" w:eastAsia="en-US"/>
          <w14:ligatures w14:val="none"/>
        </w:rPr>
      </w:pPr>
      <w:r w:rsidRPr="00F16E55">
        <w:rPr>
          <w:b/>
          <w:color w:val="auto"/>
          <w:kern w:val="0"/>
          <w:sz w:val="22"/>
          <w:szCs w:val="22"/>
          <w:lang w:val="en-US" w:eastAsia="en-US"/>
          <w14:ligatures w14:val="none"/>
        </w:rPr>
        <w:t>1</w:t>
      </w:r>
      <w:r w:rsidR="00623935">
        <w:rPr>
          <w:b/>
          <w:color w:val="auto"/>
          <w:kern w:val="0"/>
          <w:sz w:val="22"/>
          <w:szCs w:val="22"/>
          <w:lang w:val="en-US" w:eastAsia="en-US"/>
          <w14:ligatures w14:val="none"/>
        </w:rPr>
        <w:t>0</w:t>
      </w:r>
      <w:r w:rsidR="004D5BE3" w:rsidRPr="00F16E55">
        <w:rPr>
          <w:b/>
          <w:color w:val="auto"/>
          <w:kern w:val="0"/>
          <w:sz w:val="22"/>
          <w:szCs w:val="22"/>
          <w:lang w:val="en-US" w:eastAsia="en-US"/>
          <w14:ligatures w14:val="none"/>
        </w:rPr>
        <w:t>.</w:t>
      </w:r>
      <w:r w:rsidR="00623935">
        <w:rPr>
          <w:b/>
          <w:color w:val="auto"/>
          <w:kern w:val="0"/>
          <w:sz w:val="22"/>
          <w:szCs w:val="22"/>
          <w:lang w:val="en-US" w:eastAsia="en-US"/>
          <w14:ligatures w14:val="none"/>
        </w:rPr>
        <w:t>30</w:t>
      </w:r>
      <w:r w:rsidRPr="00F16E55">
        <w:rPr>
          <w:b/>
          <w:color w:val="auto"/>
          <w:kern w:val="0"/>
          <w:sz w:val="22"/>
          <w:szCs w:val="22"/>
          <w:lang w:val="en-US" w:eastAsia="en-US"/>
          <w14:ligatures w14:val="none"/>
        </w:rPr>
        <w:t>(2026 27)</w:t>
      </w:r>
      <w:r w:rsidR="004D5BE3" w:rsidRPr="00F16E55">
        <w:rPr>
          <w:b/>
          <w:color w:val="auto"/>
          <w:kern w:val="0"/>
          <w:sz w:val="22"/>
          <w:szCs w:val="22"/>
          <w:lang w:val="en-US" w:eastAsia="en-US"/>
          <w14:ligatures w14:val="none"/>
        </w:rPr>
        <w:t xml:space="preserve"> Reports</w:t>
      </w:r>
      <w:r w:rsidR="004D5BE3" w:rsidRPr="00F16E55">
        <w:rPr>
          <w:b/>
          <w:color w:val="auto"/>
          <w:spacing w:val="-6"/>
          <w:kern w:val="0"/>
          <w:sz w:val="22"/>
          <w:szCs w:val="22"/>
          <w:lang w:val="en-US" w:eastAsia="en-US"/>
          <w14:ligatures w14:val="none"/>
        </w:rPr>
        <w:t xml:space="preserve"> </w:t>
      </w:r>
      <w:r w:rsidR="004D5BE3" w:rsidRPr="00F16E55">
        <w:rPr>
          <w:b/>
          <w:color w:val="auto"/>
          <w:kern w:val="0"/>
          <w:sz w:val="22"/>
          <w:szCs w:val="22"/>
          <w:lang w:val="en-US" w:eastAsia="en-US"/>
          <w14:ligatures w14:val="none"/>
        </w:rPr>
        <w:t>from</w:t>
      </w:r>
      <w:r w:rsidR="004D5BE3" w:rsidRPr="00F16E55">
        <w:rPr>
          <w:b/>
          <w:color w:val="auto"/>
          <w:spacing w:val="-4"/>
          <w:kern w:val="0"/>
          <w:sz w:val="22"/>
          <w:szCs w:val="22"/>
          <w:lang w:val="en-US" w:eastAsia="en-US"/>
          <w14:ligatures w14:val="none"/>
        </w:rPr>
        <w:t xml:space="preserve"> </w:t>
      </w:r>
      <w:r w:rsidR="004D5BE3" w:rsidRPr="00F16E55">
        <w:rPr>
          <w:b/>
          <w:color w:val="auto"/>
          <w:kern w:val="0"/>
          <w:sz w:val="22"/>
          <w:szCs w:val="22"/>
          <w:lang w:val="en-US" w:eastAsia="en-US"/>
          <w14:ligatures w14:val="none"/>
        </w:rPr>
        <w:t>subject</w:t>
      </w:r>
      <w:r w:rsidR="004D5BE3" w:rsidRPr="00F16E55">
        <w:rPr>
          <w:b/>
          <w:color w:val="auto"/>
          <w:spacing w:val="-4"/>
          <w:kern w:val="0"/>
          <w:sz w:val="22"/>
          <w:szCs w:val="22"/>
          <w:lang w:val="en-US" w:eastAsia="en-US"/>
          <w14:ligatures w14:val="none"/>
        </w:rPr>
        <w:t xml:space="preserve"> </w:t>
      </w:r>
      <w:r w:rsidR="004D5BE3" w:rsidRPr="00F16E55">
        <w:rPr>
          <w:b/>
          <w:color w:val="auto"/>
          <w:kern w:val="0"/>
          <w:sz w:val="22"/>
          <w:szCs w:val="22"/>
          <w:lang w:val="en-US" w:eastAsia="en-US"/>
          <w14:ligatures w14:val="none"/>
        </w:rPr>
        <w:t>leads</w:t>
      </w:r>
      <w:r w:rsidR="004D5BE3" w:rsidRPr="00F16E55">
        <w:rPr>
          <w:b/>
          <w:color w:val="auto"/>
          <w:spacing w:val="-6"/>
          <w:kern w:val="0"/>
          <w:sz w:val="22"/>
          <w:szCs w:val="22"/>
          <w:lang w:val="en-US" w:eastAsia="en-US"/>
          <w14:ligatures w14:val="none"/>
        </w:rPr>
        <w:t xml:space="preserve"> </w:t>
      </w:r>
      <w:r w:rsidR="004D5BE3" w:rsidRPr="00F16E55">
        <w:rPr>
          <w:b/>
          <w:color w:val="auto"/>
          <w:kern w:val="0"/>
          <w:sz w:val="22"/>
          <w:szCs w:val="22"/>
          <w:lang w:val="en-US" w:eastAsia="en-US"/>
          <w14:ligatures w14:val="none"/>
        </w:rPr>
        <w:t>and</w:t>
      </w:r>
      <w:r w:rsidR="004D5BE3" w:rsidRPr="00F16E55">
        <w:rPr>
          <w:b/>
          <w:color w:val="auto"/>
          <w:spacing w:val="-4"/>
          <w:kern w:val="0"/>
          <w:sz w:val="22"/>
          <w:szCs w:val="22"/>
          <w:lang w:val="en-US" w:eastAsia="en-US"/>
          <w14:ligatures w14:val="none"/>
        </w:rPr>
        <w:t xml:space="preserve"> </w:t>
      </w:r>
      <w:r w:rsidR="004D5BE3" w:rsidRPr="00F16E55">
        <w:rPr>
          <w:b/>
          <w:color w:val="auto"/>
          <w:kern w:val="0"/>
          <w:sz w:val="22"/>
          <w:szCs w:val="22"/>
          <w:lang w:val="en-US" w:eastAsia="en-US"/>
          <w14:ligatures w14:val="none"/>
        </w:rPr>
        <w:t>outside</w:t>
      </w:r>
      <w:r w:rsidR="004D5BE3" w:rsidRPr="00F16E55">
        <w:rPr>
          <w:b/>
          <w:color w:val="auto"/>
          <w:spacing w:val="-4"/>
          <w:kern w:val="0"/>
          <w:sz w:val="22"/>
          <w:szCs w:val="22"/>
          <w:lang w:val="en-US" w:eastAsia="en-US"/>
          <w14:ligatures w14:val="none"/>
        </w:rPr>
        <w:t xml:space="preserve"> </w:t>
      </w:r>
      <w:r w:rsidR="004D5BE3" w:rsidRPr="00F16E55">
        <w:rPr>
          <w:b/>
          <w:color w:val="auto"/>
          <w:kern w:val="0"/>
          <w:sz w:val="22"/>
          <w:szCs w:val="22"/>
          <w:lang w:val="en-US" w:eastAsia="en-US"/>
          <w14:ligatures w14:val="none"/>
        </w:rPr>
        <w:t>body</w:t>
      </w:r>
      <w:r w:rsidR="004D5BE3" w:rsidRPr="00F16E55">
        <w:rPr>
          <w:b/>
          <w:color w:val="auto"/>
          <w:spacing w:val="-3"/>
          <w:kern w:val="0"/>
          <w:sz w:val="22"/>
          <w:szCs w:val="22"/>
          <w:lang w:val="en-US" w:eastAsia="en-US"/>
          <w14:ligatures w14:val="none"/>
        </w:rPr>
        <w:t xml:space="preserve"> </w:t>
      </w:r>
      <w:r w:rsidR="004D5BE3" w:rsidRPr="00F16E55">
        <w:rPr>
          <w:b/>
          <w:color w:val="auto"/>
          <w:spacing w:val="-2"/>
          <w:kern w:val="0"/>
          <w:sz w:val="22"/>
          <w:szCs w:val="22"/>
          <w:lang w:val="en-US" w:eastAsia="en-US"/>
          <w14:ligatures w14:val="none"/>
        </w:rPr>
        <w:t>representatives</w:t>
      </w:r>
    </w:p>
    <w:p w14:paraId="54E16EA1" w14:textId="2893F1E6" w:rsidR="00765E56" w:rsidRDefault="00765E56" w:rsidP="00BD244B">
      <w:pPr>
        <w:tabs>
          <w:tab w:val="left" w:pos="1125"/>
        </w:tabs>
        <w:spacing w:before="64" w:after="0" w:line="240" w:lineRule="auto"/>
        <w:ind w:left="0" w:firstLine="0"/>
        <w:outlineLvl w:val="1"/>
        <w:rPr>
          <w:color w:val="auto"/>
          <w:kern w:val="0"/>
          <w:sz w:val="22"/>
          <w:szCs w:val="22"/>
          <w:lang w:val="en-US" w:eastAsia="en-US"/>
          <w14:ligatures w14:val="none"/>
        </w:rPr>
      </w:pPr>
      <w:r>
        <w:rPr>
          <w:color w:val="auto"/>
          <w:kern w:val="0"/>
          <w:sz w:val="22"/>
          <w:szCs w:val="22"/>
          <w:lang w:val="en-US" w:eastAsia="en-US"/>
          <w14:ligatures w14:val="none"/>
        </w:rPr>
        <w:t>None were received.</w:t>
      </w:r>
    </w:p>
    <w:p w14:paraId="714CE7E7" w14:textId="77777777" w:rsidR="00DA3581" w:rsidRPr="00765E56" w:rsidRDefault="00DA3581" w:rsidP="00BD244B">
      <w:pPr>
        <w:tabs>
          <w:tab w:val="left" w:pos="1125"/>
        </w:tabs>
        <w:spacing w:before="64" w:after="0" w:line="240" w:lineRule="auto"/>
        <w:ind w:left="0" w:firstLine="0"/>
        <w:outlineLvl w:val="1"/>
        <w:rPr>
          <w:color w:val="auto"/>
          <w:kern w:val="0"/>
          <w:sz w:val="22"/>
          <w:szCs w:val="22"/>
          <w:lang w:val="en-US" w:eastAsia="en-US"/>
          <w14:ligatures w14:val="none"/>
        </w:rPr>
      </w:pPr>
    </w:p>
    <w:p w14:paraId="09DEFFB9" w14:textId="4C767ACF" w:rsidR="00F1598F" w:rsidRDefault="00A8031B" w:rsidP="00BD244B">
      <w:pPr>
        <w:tabs>
          <w:tab w:val="left" w:pos="1125"/>
        </w:tabs>
        <w:spacing w:before="64" w:after="0" w:line="240" w:lineRule="auto"/>
        <w:ind w:left="0" w:firstLine="0"/>
        <w:outlineLvl w:val="1"/>
        <w:rPr>
          <w:b/>
          <w:bCs/>
          <w:color w:val="auto"/>
          <w:spacing w:val="-2"/>
          <w:kern w:val="0"/>
          <w:sz w:val="22"/>
          <w:szCs w:val="22"/>
          <w:lang w:val="en-US" w:eastAsia="en-US"/>
          <w14:ligatures w14:val="none"/>
        </w:rPr>
      </w:pPr>
      <w:r w:rsidRPr="00DB7A83">
        <w:rPr>
          <w:b/>
          <w:bCs/>
          <w:color w:val="auto"/>
          <w:kern w:val="0"/>
          <w:sz w:val="22"/>
          <w:szCs w:val="22"/>
          <w:lang w:val="en-US" w:eastAsia="en-US"/>
          <w14:ligatures w14:val="none"/>
        </w:rPr>
        <w:t>1</w:t>
      </w:r>
      <w:r w:rsidR="00623935">
        <w:rPr>
          <w:b/>
          <w:bCs/>
          <w:color w:val="auto"/>
          <w:kern w:val="0"/>
          <w:sz w:val="22"/>
          <w:szCs w:val="22"/>
          <w:lang w:val="en-US" w:eastAsia="en-US"/>
          <w14:ligatures w14:val="none"/>
        </w:rPr>
        <w:t>1</w:t>
      </w:r>
      <w:r w:rsidRPr="00DB7A83">
        <w:rPr>
          <w:b/>
          <w:bCs/>
          <w:color w:val="auto"/>
          <w:kern w:val="0"/>
          <w:sz w:val="22"/>
          <w:szCs w:val="22"/>
          <w:lang w:val="en-US" w:eastAsia="en-US"/>
          <w14:ligatures w14:val="none"/>
        </w:rPr>
        <w:t>.</w:t>
      </w:r>
      <w:r w:rsidR="00623935">
        <w:rPr>
          <w:b/>
          <w:bCs/>
          <w:color w:val="auto"/>
          <w:kern w:val="0"/>
          <w:sz w:val="22"/>
          <w:szCs w:val="22"/>
          <w:lang w:val="en-US" w:eastAsia="en-US"/>
          <w14:ligatures w14:val="none"/>
        </w:rPr>
        <w:t>31</w:t>
      </w:r>
      <w:r w:rsidRPr="00DB7A83">
        <w:rPr>
          <w:b/>
          <w:bCs/>
          <w:color w:val="auto"/>
          <w:kern w:val="0"/>
          <w:sz w:val="22"/>
          <w:szCs w:val="22"/>
          <w:lang w:val="en-US" w:eastAsia="en-US"/>
          <w14:ligatures w14:val="none"/>
        </w:rPr>
        <w:t xml:space="preserve">(2026 27) </w:t>
      </w:r>
      <w:r w:rsidR="00BD244B" w:rsidRPr="00DB7A83">
        <w:rPr>
          <w:b/>
          <w:bCs/>
          <w:color w:val="auto"/>
          <w:kern w:val="0"/>
          <w:sz w:val="22"/>
          <w:szCs w:val="22"/>
          <w:lang w:val="en-US" w:eastAsia="en-US"/>
          <w14:ligatures w14:val="none"/>
        </w:rPr>
        <w:t>Verbal</w:t>
      </w:r>
      <w:r w:rsidR="00BD244B" w:rsidRPr="00DB7A83">
        <w:rPr>
          <w:b/>
          <w:bCs/>
          <w:color w:val="auto"/>
          <w:spacing w:val="-4"/>
          <w:kern w:val="0"/>
          <w:sz w:val="22"/>
          <w:szCs w:val="22"/>
          <w:lang w:val="en-US" w:eastAsia="en-US"/>
          <w14:ligatures w14:val="none"/>
        </w:rPr>
        <w:t xml:space="preserve"> </w:t>
      </w:r>
      <w:r w:rsidR="00BD244B" w:rsidRPr="00DB7A83">
        <w:rPr>
          <w:b/>
          <w:bCs/>
          <w:color w:val="auto"/>
          <w:kern w:val="0"/>
          <w:sz w:val="22"/>
          <w:szCs w:val="22"/>
          <w:lang w:val="en-US" w:eastAsia="en-US"/>
          <w14:ligatures w14:val="none"/>
        </w:rPr>
        <w:t>reports</w:t>
      </w:r>
      <w:r w:rsidR="00BD244B" w:rsidRPr="00DB7A83">
        <w:rPr>
          <w:b/>
          <w:bCs/>
          <w:color w:val="auto"/>
          <w:spacing w:val="-2"/>
          <w:kern w:val="0"/>
          <w:sz w:val="22"/>
          <w:szCs w:val="22"/>
          <w:lang w:val="en-US" w:eastAsia="en-US"/>
          <w14:ligatures w14:val="none"/>
        </w:rPr>
        <w:t xml:space="preserve"> </w:t>
      </w:r>
      <w:r w:rsidR="00BD244B" w:rsidRPr="00DB7A83">
        <w:rPr>
          <w:b/>
          <w:bCs/>
          <w:color w:val="auto"/>
          <w:kern w:val="0"/>
          <w:sz w:val="22"/>
          <w:szCs w:val="22"/>
          <w:lang w:val="en-US" w:eastAsia="en-US"/>
          <w14:ligatures w14:val="none"/>
        </w:rPr>
        <w:t>from</w:t>
      </w:r>
      <w:r w:rsidR="00BD244B" w:rsidRPr="00DB7A83">
        <w:rPr>
          <w:b/>
          <w:bCs/>
          <w:color w:val="auto"/>
          <w:spacing w:val="-4"/>
          <w:kern w:val="0"/>
          <w:sz w:val="22"/>
          <w:szCs w:val="22"/>
          <w:lang w:val="en-US" w:eastAsia="en-US"/>
          <w14:ligatures w14:val="none"/>
        </w:rPr>
        <w:t xml:space="preserve"> </w:t>
      </w:r>
      <w:r w:rsidR="00BD244B" w:rsidRPr="00DB7A83">
        <w:rPr>
          <w:b/>
          <w:bCs/>
          <w:color w:val="auto"/>
          <w:kern w:val="0"/>
          <w:sz w:val="22"/>
          <w:szCs w:val="22"/>
          <w:lang w:val="en-US" w:eastAsia="en-US"/>
          <w14:ligatures w14:val="none"/>
        </w:rPr>
        <w:t>Wyre</w:t>
      </w:r>
      <w:r w:rsidR="00BD244B" w:rsidRPr="00DB7A83">
        <w:rPr>
          <w:b/>
          <w:bCs/>
          <w:color w:val="auto"/>
          <w:spacing w:val="-2"/>
          <w:kern w:val="0"/>
          <w:sz w:val="22"/>
          <w:szCs w:val="22"/>
          <w:lang w:val="en-US" w:eastAsia="en-US"/>
          <w14:ligatures w14:val="none"/>
        </w:rPr>
        <w:t xml:space="preserve"> Councillors</w:t>
      </w:r>
    </w:p>
    <w:p w14:paraId="0AFEC8D5" w14:textId="4932D3CF" w:rsidR="003E14AF" w:rsidRDefault="00256895" w:rsidP="00F1598F">
      <w:pPr>
        <w:tabs>
          <w:tab w:val="left" w:pos="1125"/>
        </w:tabs>
        <w:spacing w:after="0" w:line="240" w:lineRule="auto"/>
        <w:ind w:left="0" w:firstLine="0"/>
        <w:outlineLvl w:val="1"/>
        <w:rPr>
          <w:color w:val="000000" w:themeColor="text1"/>
          <w:spacing w:val="-2"/>
          <w:kern w:val="0"/>
          <w:sz w:val="22"/>
          <w:szCs w:val="22"/>
          <w:lang w:val="en-US" w:eastAsia="en-US"/>
          <w14:ligatures w14:val="none"/>
        </w:rPr>
      </w:pPr>
      <w:r w:rsidRPr="000109EC">
        <w:rPr>
          <w:color w:val="000000" w:themeColor="text1"/>
          <w:spacing w:val="-2"/>
          <w:kern w:val="0"/>
          <w:sz w:val="22"/>
          <w:szCs w:val="22"/>
          <w:lang w:val="en-US" w:eastAsia="en-US"/>
          <w14:ligatures w14:val="none"/>
        </w:rPr>
        <w:t xml:space="preserve">Cllr Rimmer </w:t>
      </w:r>
      <w:r w:rsidR="00481F97" w:rsidRPr="000109EC">
        <w:rPr>
          <w:color w:val="000000" w:themeColor="text1"/>
          <w:spacing w:val="-2"/>
          <w:kern w:val="0"/>
          <w:sz w:val="22"/>
          <w:szCs w:val="22"/>
          <w:lang w:val="en-US" w:eastAsia="en-US"/>
          <w14:ligatures w14:val="none"/>
        </w:rPr>
        <w:t xml:space="preserve">reported that Wyre had now received approximately £280,000.00 </w:t>
      </w:r>
      <w:r w:rsidR="00650EDB" w:rsidRPr="000109EC">
        <w:rPr>
          <w:color w:val="000000" w:themeColor="text1"/>
          <w:spacing w:val="-2"/>
          <w:kern w:val="0"/>
          <w:sz w:val="22"/>
          <w:szCs w:val="22"/>
          <w:lang w:val="en-US" w:eastAsia="en-US"/>
          <w14:ligatures w14:val="none"/>
        </w:rPr>
        <w:t>from</w:t>
      </w:r>
      <w:r w:rsidR="00481F97" w:rsidRPr="000109EC">
        <w:rPr>
          <w:color w:val="000000" w:themeColor="text1"/>
          <w:spacing w:val="-2"/>
          <w:kern w:val="0"/>
          <w:sz w:val="22"/>
          <w:szCs w:val="22"/>
          <w:lang w:val="en-US" w:eastAsia="en-US"/>
          <w14:ligatures w14:val="none"/>
        </w:rPr>
        <w:t xml:space="preserve"> </w:t>
      </w:r>
      <w:r w:rsidR="00D54C2B" w:rsidRPr="000109EC">
        <w:rPr>
          <w:color w:val="000000" w:themeColor="text1"/>
          <w:spacing w:val="-2"/>
          <w:kern w:val="0"/>
          <w:sz w:val="22"/>
          <w:szCs w:val="22"/>
          <w:lang w:val="en-US" w:eastAsia="en-US"/>
          <w14:ligatures w14:val="none"/>
        </w:rPr>
        <w:t>section</w:t>
      </w:r>
      <w:r w:rsidR="00481F97" w:rsidRPr="000109EC">
        <w:rPr>
          <w:color w:val="000000" w:themeColor="text1"/>
          <w:spacing w:val="-2"/>
          <w:kern w:val="0"/>
          <w:sz w:val="22"/>
          <w:szCs w:val="22"/>
          <w:lang w:val="en-US" w:eastAsia="en-US"/>
          <w14:ligatures w14:val="none"/>
        </w:rPr>
        <w:t xml:space="preserve"> 106 for the development of parks</w:t>
      </w:r>
      <w:r w:rsidR="00062053" w:rsidRPr="000109EC">
        <w:rPr>
          <w:color w:val="000000" w:themeColor="text1"/>
          <w:spacing w:val="-2"/>
          <w:kern w:val="0"/>
          <w:sz w:val="22"/>
          <w:szCs w:val="22"/>
          <w:lang w:val="en-US" w:eastAsia="en-US"/>
          <w14:ligatures w14:val="none"/>
        </w:rPr>
        <w:t xml:space="preserve">, and works will start in 2027. </w:t>
      </w:r>
      <w:r w:rsidR="007E5A29" w:rsidRPr="000109EC">
        <w:rPr>
          <w:color w:val="000000" w:themeColor="text1"/>
          <w:spacing w:val="-2"/>
          <w:kern w:val="0"/>
          <w:sz w:val="22"/>
          <w:szCs w:val="22"/>
          <w:lang w:val="en-US" w:eastAsia="en-US"/>
          <w14:ligatures w14:val="none"/>
        </w:rPr>
        <w:t>Cllr Orme remarked on how unhappy he was</w:t>
      </w:r>
      <w:r w:rsidR="00650EDB" w:rsidRPr="000109EC">
        <w:rPr>
          <w:color w:val="000000" w:themeColor="text1"/>
          <w:spacing w:val="-2"/>
          <w:kern w:val="0"/>
          <w:sz w:val="22"/>
          <w:szCs w:val="22"/>
          <w:lang w:val="en-US" w:eastAsia="en-US"/>
          <w14:ligatures w14:val="none"/>
        </w:rPr>
        <w:t xml:space="preserve"> over the this, as it has been going on for some time</w:t>
      </w:r>
      <w:r w:rsidR="006F3C3C">
        <w:rPr>
          <w:color w:val="000000" w:themeColor="text1"/>
          <w:spacing w:val="-2"/>
          <w:kern w:val="0"/>
          <w:sz w:val="22"/>
          <w:szCs w:val="22"/>
          <w:lang w:val="en-US" w:eastAsia="en-US"/>
          <w14:ligatures w14:val="none"/>
        </w:rPr>
        <w:t>. T</w:t>
      </w:r>
      <w:r w:rsidR="00D54C2B" w:rsidRPr="000109EC">
        <w:rPr>
          <w:color w:val="000000" w:themeColor="text1"/>
          <w:spacing w:val="-2"/>
          <w:kern w:val="0"/>
          <w:sz w:val="22"/>
          <w:szCs w:val="22"/>
          <w:lang w:val="en-US" w:eastAsia="en-US"/>
          <w14:ligatures w14:val="none"/>
        </w:rPr>
        <w:t xml:space="preserve">here is already a plan that Wyre </w:t>
      </w:r>
      <w:r w:rsidR="006F3C3C" w:rsidRPr="000109EC">
        <w:rPr>
          <w:color w:val="000000" w:themeColor="text1"/>
          <w:spacing w:val="-2"/>
          <w:kern w:val="0"/>
          <w:sz w:val="22"/>
          <w:szCs w:val="22"/>
          <w:lang w:val="en-US" w:eastAsia="en-US"/>
          <w14:ligatures w14:val="none"/>
        </w:rPr>
        <w:t>has</w:t>
      </w:r>
      <w:r w:rsidR="00D54C2B" w:rsidRPr="000109EC">
        <w:rPr>
          <w:color w:val="000000" w:themeColor="text1"/>
          <w:spacing w:val="-2"/>
          <w:kern w:val="0"/>
          <w:sz w:val="22"/>
          <w:szCs w:val="22"/>
          <w:lang w:val="en-US" w:eastAsia="en-US"/>
          <w14:ligatures w14:val="none"/>
        </w:rPr>
        <w:t xml:space="preserve"> agreed </w:t>
      </w:r>
      <w:r w:rsidR="00BD3A08" w:rsidRPr="000109EC">
        <w:rPr>
          <w:color w:val="000000" w:themeColor="text1"/>
          <w:spacing w:val="-2"/>
          <w:kern w:val="0"/>
          <w:sz w:val="22"/>
          <w:szCs w:val="22"/>
          <w:lang w:val="en-US" w:eastAsia="en-US"/>
          <w14:ligatures w14:val="none"/>
        </w:rPr>
        <w:t>to,</w:t>
      </w:r>
      <w:r w:rsidR="00D54C2B" w:rsidRPr="000109EC">
        <w:rPr>
          <w:color w:val="000000" w:themeColor="text1"/>
          <w:spacing w:val="-2"/>
          <w:kern w:val="0"/>
          <w:sz w:val="22"/>
          <w:szCs w:val="22"/>
          <w:lang w:val="en-US" w:eastAsia="en-US"/>
          <w14:ligatures w14:val="none"/>
        </w:rPr>
        <w:t xml:space="preserve"> and </w:t>
      </w:r>
      <w:r w:rsidR="00BD3A08">
        <w:rPr>
          <w:color w:val="000000" w:themeColor="text1"/>
          <w:spacing w:val="-2"/>
          <w:kern w:val="0"/>
          <w:sz w:val="22"/>
          <w:szCs w:val="22"/>
          <w:lang w:val="en-US" w:eastAsia="en-US"/>
          <w14:ligatures w14:val="none"/>
        </w:rPr>
        <w:t xml:space="preserve">Wyre </w:t>
      </w:r>
      <w:r w:rsidR="00D54C2B" w:rsidRPr="000109EC">
        <w:rPr>
          <w:color w:val="000000" w:themeColor="text1"/>
          <w:spacing w:val="-2"/>
          <w:kern w:val="0"/>
          <w:sz w:val="22"/>
          <w:szCs w:val="22"/>
          <w:lang w:val="en-US" w:eastAsia="en-US"/>
          <w14:ligatures w14:val="none"/>
        </w:rPr>
        <w:t xml:space="preserve">should be getting on with it, not delaying it till next year. </w:t>
      </w:r>
      <w:r w:rsidR="00143ADE" w:rsidRPr="000109EC">
        <w:rPr>
          <w:color w:val="000000" w:themeColor="text1"/>
          <w:spacing w:val="-2"/>
          <w:kern w:val="0"/>
          <w:sz w:val="22"/>
          <w:szCs w:val="22"/>
          <w:lang w:val="en-US" w:eastAsia="en-US"/>
          <w14:ligatures w14:val="none"/>
        </w:rPr>
        <w:t xml:space="preserve">He informed the council he is going to demand a meeting with Wyre and have it resolved. </w:t>
      </w:r>
      <w:r w:rsidR="00765E56">
        <w:rPr>
          <w:color w:val="000000" w:themeColor="text1"/>
          <w:spacing w:val="-2"/>
          <w:kern w:val="0"/>
          <w:sz w:val="22"/>
          <w:szCs w:val="22"/>
          <w:lang w:val="en-US" w:eastAsia="en-US"/>
          <w14:ligatures w14:val="none"/>
        </w:rPr>
        <w:t xml:space="preserve">Cllr Rimmer spoke over the trees </w:t>
      </w:r>
      <w:r w:rsidR="00441B8F">
        <w:rPr>
          <w:color w:val="000000" w:themeColor="text1"/>
          <w:spacing w:val="-2"/>
          <w:kern w:val="0"/>
          <w:sz w:val="22"/>
          <w:szCs w:val="22"/>
          <w:lang w:val="en-US" w:eastAsia="en-US"/>
          <w14:ligatures w14:val="none"/>
        </w:rPr>
        <w:t xml:space="preserve">to be planted on the verges by Wyre, and that they had spoken over having a small </w:t>
      </w:r>
      <w:r w:rsidR="00A91435">
        <w:rPr>
          <w:color w:val="000000" w:themeColor="text1"/>
          <w:spacing w:val="-2"/>
          <w:kern w:val="0"/>
          <w:sz w:val="22"/>
          <w:szCs w:val="22"/>
          <w:lang w:val="en-US" w:eastAsia="en-US"/>
          <w14:ligatures w14:val="none"/>
        </w:rPr>
        <w:t>orchid planted near the sports hall in Preesall</w:t>
      </w:r>
      <w:r w:rsidR="006676BC">
        <w:rPr>
          <w:color w:val="000000" w:themeColor="text1"/>
          <w:spacing w:val="-2"/>
          <w:kern w:val="0"/>
          <w:sz w:val="22"/>
          <w:szCs w:val="22"/>
          <w:lang w:val="en-US" w:eastAsia="en-US"/>
          <w14:ligatures w14:val="none"/>
        </w:rPr>
        <w:t xml:space="preserve">. Cllr Rimmer will email the </w:t>
      </w:r>
      <w:r w:rsidR="00E22CC5">
        <w:rPr>
          <w:color w:val="000000" w:themeColor="text1"/>
          <w:spacing w:val="-2"/>
          <w:kern w:val="0"/>
          <w:sz w:val="22"/>
          <w:szCs w:val="22"/>
          <w:lang w:val="en-US" w:eastAsia="en-US"/>
          <w14:ligatures w14:val="none"/>
        </w:rPr>
        <w:t>clerk to ask</w:t>
      </w:r>
      <w:r w:rsidR="006676BC">
        <w:rPr>
          <w:color w:val="000000" w:themeColor="text1"/>
          <w:spacing w:val="-2"/>
          <w:kern w:val="0"/>
          <w:sz w:val="22"/>
          <w:szCs w:val="22"/>
          <w:lang w:val="en-US" w:eastAsia="en-US"/>
          <w14:ligatures w14:val="none"/>
        </w:rPr>
        <w:t xml:space="preserve"> for this to be placed as an agenda item for the next meeting. </w:t>
      </w:r>
      <w:r w:rsidR="00AE39B5">
        <w:rPr>
          <w:color w:val="000000" w:themeColor="text1"/>
          <w:spacing w:val="-2"/>
          <w:kern w:val="0"/>
          <w:sz w:val="22"/>
          <w:szCs w:val="22"/>
          <w:lang w:val="en-US" w:eastAsia="en-US"/>
          <w14:ligatures w14:val="none"/>
        </w:rPr>
        <w:t xml:space="preserve">Cllr Drobny requested to add </w:t>
      </w:r>
      <w:r w:rsidR="002C3FCC">
        <w:rPr>
          <w:color w:val="000000" w:themeColor="text1"/>
          <w:spacing w:val="-2"/>
          <w:kern w:val="0"/>
          <w:sz w:val="22"/>
          <w:szCs w:val="22"/>
          <w:lang w:val="en-US" w:eastAsia="en-US"/>
          <w14:ligatures w14:val="none"/>
        </w:rPr>
        <w:t xml:space="preserve">to June’s agenda </w:t>
      </w:r>
      <w:r w:rsidR="00F16BE3">
        <w:rPr>
          <w:color w:val="000000" w:themeColor="text1"/>
          <w:spacing w:val="-2"/>
          <w:kern w:val="0"/>
          <w:sz w:val="22"/>
          <w:szCs w:val="22"/>
          <w:lang w:val="en-US" w:eastAsia="en-US"/>
          <w14:ligatures w14:val="none"/>
        </w:rPr>
        <w:t xml:space="preserve">to </w:t>
      </w:r>
      <w:r w:rsidR="00AE39B5">
        <w:rPr>
          <w:color w:val="000000" w:themeColor="text1"/>
          <w:spacing w:val="-2"/>
          <w:kern w:val="0"/>
          <w:sz w:val="22"/>
          <w:szCs w:val="22"/>
          <w:lang w:val="en-US" w:eastAsia="en-US"/>
          <w14:ligatures w14:val="none"/>
        </w:rPr>
        <w:t xml:space="preserve">look at large tubs for trees to be planted in the </w:t>
      </w:r>
      <w:r w:rsidR="002C3FCC">
        <w:rPr>
          <w:color w:val="000000" w:themeColor="text1"/>
          <w:spacing w:val="-2"/>
          <w:kern w:val="0"/>
          <w:sz w:val="22"/>
          <w:szCs w:val="22"/>
          <w:lang w:val="en-US" w:eastAsia="en-US"/>
          <w14:ligatures w14:val="none"/>
        </w:rPr>
        <w:t xml:space="preserve">Knott End near the shops to beautify the area. </w:t>
      </w:r>
    </w:p>
    <w:p w14:paraId="3CD732C8" w14:textId="77777777" w:rsidR="000109EC" w:rsidRPr="000109EC" w:rsidRDefault="000109EC" w:rsidP="00F1598F">
      <w:pPr>
        <w:tabs>
          <w:tab w:val="left" w:pos="1125"/>
        </w:tabs>
        <w:spacing w:after="0" w:line="240" w:lineRule="auto"/>
        <w:ind w:left="0" w:firstLine="0"/>
        <w:outlineLvl w:val="1"/>
        <w:rPr>
          <w:color w:val="000000" w:themeColor="text1"/>
          <w:spacing w:val="-2"/>
          <w:kern w:val="0"/>
          <w:sz w:val="22"/>
          <w:szCs w:val="22"/>
          <w:lang w:val="en-US" w:eastAsia="en-US"/>
          <w14:ligatures w14:val="none"/>
        </w:rPr>
      </w:pPr>
    </w:p>
    <w:p w14:paraId="582C6C0E" w14:textId="05864FEC" w:rsidR="00830E03" w:rsidRPr="00302A0E" w:rsidRDefault="00A8031B" w:rsidP="00A8031B">
      <w:pPr>
        <w:tabs>
          <w:tab w:val="left" w:pos="1058"/>
        </w:tabs>
        <w:spacing w:before="1" w:after="0" w:line="240" w:lineRule="auto"/>
        <w:ind w:left="0" w:firstLine="0"/>
        <w:outlineLvl w:val="1"/>
        <w:rPr>
          <w:b/>
          <w:bCs/>
          <w:color w:val="auto"/>
          <w:spacing w:val="-2"/>
          <w:kern w:val="0"/>
          <w:sz w:val="22"/>
          <w:szCs w:val="22"/>
          <w:lang w:val="en-US" w:eastAsia="en-US"/>
          <w14:ligatures w14:val="none"/>
        </w:rPr>
      </w:pPr>
      <w:r w:rsidRPr="00302A0E">
        <w:rPr>
          <w:b/>
          <w:bCs/>
          <w:color w:val="auto"/>
          <w:kern w:val="0"/>
          <w:sz w:val="22"/>
          <w:szCs w:val="22"/>
          <w:lang w:val="en-US" w:eastAsia="en-US"/>
          <w14:ligatures w14:val="none"/>
        </w:rPr>
        <w:t>1</w:t>
      </w:r>
      <w:r w:rsidR="00623935">
        <w:rPr>
          <w:b/>
          <w:bCs/>
          <w:color w:val="auto"/>
          <w:kern w:val="0"/>
          <w:sz w:val="22"/>
          <w:szCs w:val="22"/>
          <w:lang w:val="en-US" w:eastAsia="en-US"/>
          <w14:ligatures w14:val="none"/>
        </w:rPr>
        <w:t>2</w:t>
      </w:r>
      <w:r w:rsidRPr="00302A0E">
        <w:rPr>
          <w:b/>
          <w:bCs/>
          <w:color w:val="auto"/>
          <w:kern w:val="0"/>
          <w:sz w:val="22"/>
          <w:szCs w:val="22"/>
          <w:lang w:val="en-US" w:eastAsia="en-US"/>
          <w14:ligatures w14:val="none"/>
        </w:rPr>
        <w:t>.</w:t>
      </w:r>
      <w:r w:rsidR="00623935">
        <w:rPr>
          <w:b/>
          <w:bCs/>
          <w:color w:val="auto"/>
          <w:kern w:val="0"/>
          <w:sz w:val="22"/>
          <w:szCs w:val="22"/>
          <w:lang w:val="en-US" w:eastAsia="en-US"/>
          <w14:ligatures w14:val="none"/>
        </w:rPr>
        <w:t>32</w:t>
      </w:r>
      <w:r w:rsidRPr="00302A0E">
        <w:rPr>
          <w:b/>
          <w:bCs/>
          <w:color w:val="auto"/>
          <w:kern w:val="0"/>
          <w:sz w:val="22"/>
          <w:szCs w:val="22"/>
          <w:lang w:val="en-US" w:eastAsia="en-US"/>
          <w14:ligatures w14:val="none"/>
        </w:rPr>
        <w:t xml:space="preserve">(2026 27) </w:t>
      </w:r>
      <w:r w:rsidR="00830E03" w:rsidRPr="00302A0E">
        <w:rPr>
          <w:b/>
          <w:bCs/>
          <w:color w:val="auto"/>
          <w:kern w:val="0"/>
          <w:sz w:val="22"/>
          <w:szCs w:val="22"/>
          <w:lang w:val="en-US" w:eastAsia="en-US"/>
          <w14:ligatures w14:val="none"/>
        </w:rPr>
        <w:t>Clerk’s</w:t>
      </w:r>
      <w:r w:rsidR="00830E03" w:rsidRPr="00302A0E">
        <w:rPr>
          <w:b/>
          <w:bCs/>
          <w:color w:val="auto"/>
          <w:spacing w:val="-5"/>
          <w:kern w:val="0"/>
          <w:sz w:val="22"/>
          <w:szCs w:val="22"/>
          <w:lang w:val="en-US" w:eastAsia="en-US"/>
          <w14:ligatures w14:val="none"/>
        </w:rPr>
        <w:t xml:space="preserve"> </w:t>
      </w:r>
      <w:r w:rsidR="00830E03" w:rsidRPr="00302A0E">
        <w:rPr>
          <w:b/>
          <w:bCs/>
          <w:color w:val="auto"/>
          <w:spacing w:val="-2"/>
          <w:kern w:val="0"/>
          <w:sz w:val="22"/>
          <w:szCs w:val="22"/>
          <w:lang w:val="en-US" w:eastAsia="en-US"/>
          <w14:ligatures w14:val="none"/>
        </w:rPr>
        <w:t xml:space="preserve">report </w:t>
      </w:r>
    </w:p>
    <w:p w14:paraId="16430BB0"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lastRenderedPageBreak/>
        <w:t>Lancashire Landings Event</w:t>
      </w:r>
    </w:p>
    <w:p w14:paraId="7678606F" w14:textId="6322C9B9"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The event went well, with a good turnout from invites and the community and will be discussed at the next civic meeting on the 7th of May.  </w:t>
      </w:r>
    </w:p>
    <w:p w14:paraId="031866F5"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 xml:space="preserve">Planting within the community </w:t>
      </w:r>
    </w:p>
    <w:p w14:paraId="5A327661" w14:textId="7D695277"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The pagodas have delivered and they have been added to the asset register. Alan Whalley is coordinating the purchase of the plants with Cutt’s Nursery’s with Cllr Hayes and the Plants Man. </w:t>
      </w:r>
    </w:p>
    <w:p w14:paraId="25797684"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Shelter Works</w:t>
      </w:r>
    </w:p>
    <w:p w14:paraId="3FC4609F" w14:textId="1D80F02D"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The building work has started, and the first installment paid. I have applied for a temporary bus stop with LCC. This is a required license, and under the health and safety of the public, so bus services will not be missed I have agreed to pay £120.00 for the license under clerk’s delegations. </w:t>
      </w:r>
    </w:p>
    <w:p w14:paraId="167EAFBF"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 xml:space="preserve">May Day Event </w:t>
      </w:r>
    </w:p>
    <w:p w14:paraId="1528FE4B" w14:textId="43BBDBCB"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The May Day Event was a great success, with a good turnout from the local community, and will be discussed at the next civic meeting on the 7th of May.  </w:t>
      </w:r>
    </w:p>
    <w:p w14:paraId="60B036CC" w14:textId="77777777" w:rsidR="00D71FFA" w:rsidRPr="00912C09"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912C09">
        <w:rPr>
          <w:color w:val="auto"/>
          <w:kern w:val="0"/>
          <w:sz w:val="22"/>
          <w:szCs w:val="22"/>
          <w:u w:val="single"/>
          <w:lang w:val="en-US" w:eastAsia="en-US"/>
          <w14:ligatures w14:val="none"/>
        </w:rPr>
        <w:t>Issues with Preesall and Over Wyre Buses</w:t>
      </w:r>
    </w:p>
    <w:p w14:paraId="633308BF" w14:textId="7366F12C"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I have sent a letter addressed to the MD of Blackpool transport, and copied it into MP Cat Smith, LCC transport, Cllr Rushworth, and Cllr Salter. A letter of reply has been received from Blackpool Transport and has been emailed to members. </w:t>
      </w:r>
    </w:p>
    <w:p w14:paraId="2E26256B"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Green Issues at Sandicroft Place</w:t>
      </w:r>
    </w:p>
    <w:p w14:paraId="0876421B" w14:textId="77777777"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Residents at Sandicroft Place are now in receipt of a letter asking them not to park on the grassed area.</w:t>
      </w:r>
    </w:p>
    <w:p w14:paraId="1EB07078"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Speeding on Park Lane</w:t>
      </w:r>
    </w:p>
    <w:p w14:paraId="71D76E81" w14:textId="77777777"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I have emailed MP Cat Smith with the council’s letter re: speeding on Park Lane and I have had no response to date.</w:t>
      </w:r>
    </w:p>
    <w:p w14:paraId="3E35B17C"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Streaming/Filming</w:t>
      </w:r>
    </w:p>
    <w:p w14:paraId="2CE6B0CC" w14:textId="77777777"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The resident has been informed of the council’s decision at April’s meeting. </w:t>
      </w:r>
    </w:p>
    <w:p w14:paraId="4C5C7149"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Co-Option Vacancy</w:t>
      </w:r>
    </w:p>
    <w:p w14:paraId="1172E107" w14:textId="77777777"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The notice period has been served. I have advertised the vacancy on the council’s website, Face Book page, and the noticeboards. </w:t>
      </w:r>
    </w:p>
    <w:p w14:paraId="5D1DEC01"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Ferry Timetable</w:t>
      </w:r>
    </w:p>
    <w:p w14:paraId="5FF3BAB4" w14:textId="77777777"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The timetable will now be placed and updated accordingly in the council’s noticeboards, to provide information to residents who cannot access a computer, and to show the council’s support for the ferry. </w:t>
      </w:r>
    </w:p>
    <w:p w14:paraId="6F716FE3"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LALC Summer Conference</w:t>
      </w:r>
    </w:p>
    <w:p w14:paraId="6DDE448F" w14:textId="77777777"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Councillors are informed that there will not be a conference this summer, which is usually held at the Marriott Hotel in Preston. The Autum conference will be Saturday 14th November. </w:t>
      </w:r>
    </w:p>
    <w:p w14:paraId="27922718" w14:textId="77777777" w:rsidR="00D71FFA" w:rsidRPr="00D71FFA" w:rsidRDefault="00D71FFA" w:rsidP="00D71FFA">
      <w:pPr>
        <w:tabs>
          <w:tab w:val="left" w:pos="1058"/>
        </w:tabs>
        <w:spacing w:before="1" w:after="0" w:line="240" w:lineRule="auto"/>
        <w:ind w:left="0" w:firstLine="0"/>
        <w:outlineLvl w:val="1"/>
        <w:rPr>
          <w:color w:val="auto"/>
          <w:kern w:val="0"/>
          <w:sz w:val="22"/>
          <w:szCs w:val="22"/>
          <w:u w:val="single"/>
          <w:lang w:val="en-US" w:eastAsia="en-US"/>
          <w14:ligatures w14:val="none"/>
        </w:rPr>
      </w:pPr>
      <w:r w:rsidRPr="00D71FFA">
        <w:rPr>
          <w:color w:val="auto"/>
          <w:kern w:val="0"/>
          <w:sz w:val="22"/>
          <w:szCs w:val="22"/>
          <w:u w:val="single"/>
          <w:lang w:val="en-US" w:eastAsia="en-US"/>
          <w14:ligatures w14:val="none"/>
        </w:rPr>
        <w:t>Wyre LALC Meeting</w:t>
      </w:r>
    </w:p>
    <w:p w14:paraId="2CF2861C" w14:textId="750A3140" w:rsidR="00D71FFA" w:rsidRPr="00D71FFA" w:rsidRDefault="00D71FFA" w:rsidP="00D71FFA">
      <w:pPr>
        <w:tabs>
          <w:tab w:val="left" w:pos="1058"/>
        </w:tabs>
        <w:spacing w:before="1" w:after="0" w:line="240" w:lineRule="auto"/>
        <w:ind w:left="0" w:firstLine="0"/>
        <w:outlineLvl w:val="1"/>
        <w:rPr>
          <w:color w:val="auto"/>
          <w:kern w:val="0"/>
          <w:sz w:val="22"/>
          <w:szCs w:val="22"/>
          <w:lang w:val="en-US" w:eastAsia="en-US"/>
          <w14:ligatures w14:val="none"/>
        </w:rPr>
      </w:pPr>
      <w:r w:rsidRPr="00D71FFA">
        <w:rPr>
          <w:color w:val="auto"/>
          <w:kern w:val="0"/>
          <w:sz w:val="22"/>
          <w:szCs w:val="22"/>
          <w:lang w:val="en-US" w:eastAsia="en-US"/>
          <w14:ligatures w14:val="none"/>
        </w:rPr>
        <w:t xml:space="preserve">I attended the meeting on Wednesday 29th April. I was </w:t>
      </w:r>
      <w:r w:rsidR="00912C09" w:rsidRPr="00D71FFA">
        <w:rPr>
          <w:color w:val="auto"/>
          <w:kern w:val="0"/>
          <w:sz w:val="22"/>
          <w:szCs w:val="22"/>
          <w:lang w:val="en-US" w:eastAsia="en-US"/>
          <w14:ligatures w14:val="none"/>
        </w:rPr>
        <w:t>informed that</w:t>
      </w:r>
      <w:r w:rsidRPr="00D71FFA">
        <w:rPr>
          <w:color w:val="auto"/>
          <w:kern w:val="0"/>
          <w:sz w:val="22"/>
          <w:szCs w:val="22"/>
          <w:lang w:val="en-US" w:eastAsia="en-US"/>
          <w14:ligatures w14:val="none"/>
        </w:rPr>
        <w:t xml:space="preserve"> the Champion Grant is now open for up to £1,000.00 per applicant. There was a speaker from Wyre, informing </w:t>
      </w:r>
      <w:r w:rsidR="00912C09" w:rsidRPr="00D71FFA">
        <w:rPr>
          <w:color w:val="auto"/>
          <w:kern w:val="0"/>
          <w:sz w:val="22"/>
          <w:szCs w:val="22"/>
          <w:lang w:val="en-US" w:eastAsia="en-US"/>
          <w14:ligatures w14:val="none"/>
        </w:rPr>
        <w:t>councils</w:t>
      </w:r>
      <w:r w:rsidRPr="00D71FFA">
        <w:rPr>
          <w:color w:val="auto"/>
          <w:kern w:val="0"/>
          <w:sz w:val="22"/>
          <w:szCs w:val="22"/>
          <w:lang w:val="en-US" w:eastAsia="en-US"/>
          <w14:ligatures w14:val="none"/>
        </w:rPr>
        <w:t xml:space="preserve"> they may ask </w:t>
      </w:r>
      <w:r w:rsidR="00912C09" w:rsidRPr="00D71FFA">
        <w:rPr>
          <w:color w:val="auto"/>
          <w:kern w:val="0"/>
          <w:sz w:val="22"/>
          <w:szCs w:val="22"/>
          <w:lang w:val="en-US" w:eastAsia="en-US"/>
          <w14:ligatures w14:val="none"/>
        </w:rPr>
        <w:t>about</w:t>
      </w:r>
      <w:r w:rsidRPr="00D71FFA">
        <w:rPr>
          <w:color w:val="auto"/>
          <w:kern w:val="0"/>
          <w:sz w:val="22"/>
          <w:szCs w:val="22"/>
          <w:lang w:val="en-US" w:eastAsia="en-US"/>
          <w14:ligatures w14:val="none"/>
        </w:rPr>
        <w:t xml:space="preserve"> obtaining assets in their parishes from Wyre as the policy is now complete. The ‘Love Clean Streets’ is now in a testing phase to improve its services. The Wyre Area Committee Energy Working Group reported that LCC and Wyre are setting out a case to put forward to the PM, re: energy re-directed.</w:t>
      </w:r>
    </w:p>
    <w:p w14:paraId="073BB201" w14:textId="77777777" w:rsidR="00912680" w:rsidRPr="00A04108" w:rsidRDefault="00912680" w:rsidP="00F77159">
      <w:pPr>
        <w:tabs>
          <w:tab w:val="left" w:pos="1058"/>
        </w:tabs>
        <w:spacing w:before="1" w:after="0" w:line="240" w:lineRule="auto"/>
        <w:ind w:left="0" w:firstLine="0"/>
        <w:outlineLvl w:val="1"/>
        <w:rPr>
          <w:color w:val="auto"/>
          <w:kern w:val="0"/>
          <w:sz w:val="22"/>
          <w:szCs w:val="22"/>
          <w:lang w:val="en-US" w:eastAsia="en-US"/>
          <w14:ligatures w14:val="none"/>
        </w:rPr>
      </w:pPr>
    </w:p>
    <w:p w14:paraId="1CB25B77" w14:textId="317F2E98" w:rsidR="00420467" w:rsidRDefault="00A8031B" w:rsidP="00420467">
      <w:pPr>
        <w:tabs>
          <w:tab w:val="left" w:pos="1125"/>
        </w:tabs>
        <w:spacing w:after="0" w:line="240" w:lineRule="auto"/>
        <w:ind w:left="0" w:firstLine="0"/>
        <w:outlineLvl w:val="1"/>
        <w:rPr>
          <w:b/>
          <w:bCs/>
          <w:color w:val="auto"/>
          <w:spacing w:val="-2"/>
          <w:kern w:val="0"/>
          <w:sz w:val="22"/>
          <w:szCs w:val="22"/>
          <w:lang w:val="en-US" w:eastAsia="en-US"/>
          <w14:ligatures w14:val="none"/>
        </w:rPr>
      </w:pPr>
      <w:r w:rsidRPr="00302A0E">
        <w:rPr>
          <w:b/>
          <w:bCs/>
          <w:color w:val="auto"/>
          <w:kern w:val="0"/>
          <w:sz w:val="22"/>
          <w:szCs w:val="22"/>
          <w:lang w:val="en-US" w:eastAsia="en-US"/>
          <w14:ligatures w14:val="none"/>
        </w:rPr>
        <w:t>1</w:t>
      </w:r>
      <w:r w:rsidR="00623935">
        <w:rPr>
          <w:b/>
          <w:bCs/>
          <w:color w:val="auto"/>
          <w:kern w:val="0"/>
          <w:sz w:val="22"/>
          <w:szCs w:val="22"/>
          <w:lang w:val="en-US" w:eastAsia="en-US"/>
          <w14:ligatures w14:val="none"/>
        </w:rPr>
        <w:t>3</w:t>
      </w:r>
      <w:r w:rsidRPr="00302A0E">
        <w:rPr>
          <w:b/>
          <w:bCs/>
          <w:color w:val="auto"/>
          <w:kern w:val="0"/>
          <w:sz w:val="22"/>
          <w:szCs w:val="22"/>
          <w:lang w:val="en-US" w:eastAsia="en-US"/>
          <w14:ligatures w14:val="none"/>
        </w:rPr>
        <w:t>.</w:t>
      </w:r>
      <w:r w:rsidR="00623935">
        <w:rPr>
          <w:b/>
          <w:bCs/>
          <w:color w:val="auto"/>
          <w:kern w:val="0"/>
          <w:sz w:val="22"/>
          <w:szCs w:val="22"/>
          <w:lang w:val="en-US" w:eastAsia="en-US"/>
          <w14:ligatures w14:val="none"/>
        </w:rPr>
        <w:t>33</w:t>
      </w:r>
      <w:r w:rsidRPr="00302A0E">
        <w:rPr>
          <w:b/>
          <w:bCs/>
          <w:color w:val="auto"/>
          <w:kern w:val="0"/>
          <w:sz w:val="22"/>
          <w:szCs w:val="22"/>
          <w:lang w:val="en-US" w:eastAsia="en-US"/>
          <w14:ligatures w14:val="none"/>
        </w:rPr>
        <w:t>(2026 27)</w:t>
      </w:r>
      <w:r w:rsidR="00420467" w:rsidRPr="00302A0E">
        <w:rPr>
          <w:b/>
          <w:bCs/>
          <w:color w:val="auto"/>
          <w:kern w:val="0"/>
          <w:sz w:val="22"/>
          <w:szCs w:val="22"/>
          <w:lang w:val="en-US" w:eastAsia="en-US"/>
          <w14:ligatures w14:val="none"/>
        </w:rPr>
        <w:t xml:space="preserve"> Mayor’s</w:t>
      </w:r>
      <w:r w:rsidR="00420467" w:rsidRPr="00302A0E">
        <w:rPr>
          <w:b/>
          <w:bCs/>
          <w:color w:val="auto"/>
          <w:spacing w:val="-5"/>
          <w:kern w:val="0"/>
          <w:sz w:val="22"/>
          <w:szCs w:val="22"/>
          <w:lang w:val="en-US" w:eastAsia="en-US"/>
          <w14:ligatures w14:val="none"/>
        </w:rPr>
        <w:t xml:space="preserve"> </w:t>
      </w:r>
      <w:r w:rsidR="00420467" w:rsidRPr="00302A0E">
        <w:rPr>
          <w:b/>
          <w:bCs/>
          <w:color w:val="auto"/>
          <w:spacing w:val="-2"/>
          <w:kern w:val="0"/>
          <w:sz w:val="22"/>
          <w:szCs w:val="22"/>
          <w:lang w:val="en-US" w:eastAsia="en-US"/>
          <w14:ligatures w14:val="none"/>
        </w:rPr>
        <w:t>report</w:t>
      </w:r>
    </w:p>
    <w:p w14:paraId="7D68E31B" w14:textId="34EC8BF5" w:rsidR="00D77AFA" w:rsidRPr="00D77AFA" w:rsidRDefault="00D77AFA" w:rsidP="00420467">
      <w:pPr>
        <w:tabs>
          <w:tab w:val="left" w:pos="1125"/>
        </w:tabs>
        <w:spacing w:after="0" w:line="240" w:lineRule="auto"/>
        <w:ind w:left="0" w:firstLine="0"/>
        <w:outlineLvl w:val="1"/>
        <w:rPr>
          <w:color w:val="auto"/>
          <w:spacing w:val="-2"/>
          <w:kern w:val="0"/>
          <w:sz w:val="22"/>
          <w:szCs w:val="22"/>
          <w:lang w:val="en-US" w:eastAsia="en-US"/>
          <w14:ligatures w14:val="none"/>
        </w:rPr>
      </w:pPr>
      <w:r>
        <w:rPr>
          <w:color w:val="auto"/>
          <w:spacing w:val="-2"/>
          <w:kern w:val="0"/>
          <w:sz w:val="22"/>
          <w:szCs w:val="22"/>
          <w:lang w:val="en-US" w:eastAsia="en-US"/>
          <w14:ligatures w14:val="none"/>
        </w:rPr>
        <w:t xml:space="preserve">Nil – the Mayor was not present at the meeting, and the Deputy Mayor had nothing to report. </w:t>
      </w:r>
    </w:p>
    <w:p w14:paraId="543C11AE" w14:textId="77777777" w:rsidR="00623935" w:rsidRDefault="00623935" w:rsidP="00420467">
      <w:pPr>
        <w:tabs>
          <w:tab w:val="left" w:pos="1125"/>
        </w:tabs>
        <w:spacing w:after="0" w:line="240" w:lineRule="auto"/>
        <w:ind w:left="0" w:firstLine="0"/>
        <w:outlineLvl w:val="1"/>
        <w:rPr>
          <w:b/>
          <w:bCs/>
          <w:color w:val="auto"/>
          <w:spacing w:val="-2"/>
          <w:kern w:val="0"/>
          <w:sz w:val="22"/>
          <w:szCs w:val="22"/>
          <w:lang w:val="en-US" w:eastAsia="en-US"/>
          <w14:ligatures w14:val="none"/>
        </w:rPr>
      </w:pPr>
    </w:p>
    <w:p w14:paraId="4719BDE8" w14:textId="48EF3B0D" w:rsidR="00E311C7" w:rsidRPr="00666D4E" w:rsidRDefault="00623935" w:rsidP="00E311C7">
      <w:pPr>
        <w:tabs>
          <w:tab w:val="left" w:pos="1125"/>
        </w:tabs>
        <w:spacing w:after="0" w:line="240" w:lineRule="auto"/>
        <w:ind w:left="0" w:firstLine="0"/>
        <w:outlineLvl w:val="1"/>
        <w:rPr>
          <w:b/>
          <w:bCs/>
          <w:color w:val="auto"/>
          <w:spacing w:val="-2"/>
          <w:kern w:val="0"/>
          <w:sz w:val="22"/>
          <w:szCs w:val="22"/>
          <w:lang w:val="en-US" w:eastAsia="en-US"/>
          <w14:ligatures w14:val="none"/>
        </w:rPr>
      </w:pPr>
      <w:r>
        <w:rPr>
          <w:b/>
          <w:bCs/>
          <w:color w:val="auto"/>
          <w:kern w:val="0"/>
          <w:sz w:val="22"/>
          <w:szCs w:val="22"/>
          <w:lang w:val="en-US" w:eastAsia="en-US"/>
          <w14:ligatures w14:val="none"/>
        </w:rPr>
        <w:t>14</w:t>
      </w:r>
      <w:r w:rsidR="00E311C7" w:rsidRPr="00666D4E">
        <w:rPr>
          <w:b/>
          <w:bCs/>
          <w:color w:val="auto"/>
          <w:kern w:val="0"/>
          <w:sz w:val="22"/>
          <w:szCs w:val="22"/>
          <w:lang w:val="en-US" w:eastAsia="en-US"/>
          <w14:ligatures w14:val="none"/>
        </w:rPr>
        <w:t>.</w:t>
      </w:r>
      <w:r>
        <w:rPr>
          <w:b/>
          <w:bCs/>
          <w:color w:val="auto"/>
          <w:kern w:val="0"/>
          <w:sz w:val="22"/>
          <w:szCs w:val="22"/>
          <w:lang w:val="en-US" w:eastAsia="en-US"/>
          <w14:ligatures w14:val="none"/>
        </w:rPr>
        <w:t>34</w:t>
      </w:r>
      <w:r w:rsidR="00A8031B" w:rsidRPr="00666D4E">
        <w:rPr>
          <w:b/>
          <w:bCs/>
          <w:color w:val="auto"/>
          <w:kern w:val="0"/>
          <w:sz w:val="22"/>
          <w:szCs w:val="22"/>
          <w:lang w:val="en-US" w:eastAsia="en-US"/>
          <w14:ligatures w14:val="none"/>
        </w:rPr>
        <w:t>(2026 27)</w:t>
      </w:r>
      <w:r w:rsidR="00E311C7" w:rsidRPr="00666D4E">
        <w:rPr>
          <w:b/>
          <w:bCs/>
          <w:color w:val="auto"/>
          <w:kern w:val="0"/>
          <w:sz w:val="22"/>
          <w:szCs w:val="22"/>
          <w:lang w:val="en-US" w:eastAsia="en-US"/>
          <w14:ligatures w14:val="none"/>
        </w:rPr>
        <w:t xml:space="preserve"> Questions</w:t>
      </w:r>
      <w:r w:rsidR="00E311C7" w:rsidRPr="00666D4E">
        <w:rPr>
          <w:b/>
          <w:bCs/>
          <w:color w:val="auto"/>
          <w:spacing w:val="-4"/>
          <w:kern w:val="0"/>
          <w:sz w:val="22"/>
          <w:szCs w:val="22"/>
          <w:lang w:val="en-US" w:eastAsia="en-US"/>
          <w14:ligatures w14:val="none"/>
        </w:rPr>
        <w:t xml:space="preserve"> </w:t>
      </w:r>
      <w:r w:rsidR="00E311C7" w:rsidRPr="00666D4E">
        <w:rPr>
          <w:b/>
          <w:bCs/>
          <w:color w:val="auto"/>
          <w:kern w:val="0"/>
          <w:sz w:val="22"/>
          <w:szCs w:val="22"/>
          <w:lang w:val="en-US" w:eastAsia="en-US"/>
          <w14:ligatures w14:val="none"/>
        </w:rPr>
        <w:t>to</w:t>
      </w:r>
      <w:r w:rsidR="00E311C7" w:rsidRPr="00666D4E">
        <w:rPr>
          <w:b/>
          <w:bCs/>
          <w:color w:val="auto"/>
          <w:spacing w:val="-5"/>
          <w:kern w:val="0"/>
          <w:sz w:val="22"/>
          <w:szCs w:val="22"/>
          <w:lang w:val="en-US" w:eastAsia="en-US"/>
          <w14:ligatures w14:val="none"/>
        </w:rPr>
        <w:t xml:space="preserve"> </w:t>
      </w:r>
      <w:r w:rsidR="00E311C7" w:rsidRPr="00666D4E">
        <w:rPr>
          <w:b/>
          <w:bCs/>
          <w:color w:val="auto"/>
          <w:spacing w:val="-2"/>
          <w:kern w:val="0"/>
          <w:sz w:val="22"/>
          <w:szCs w:val="22"/>
          <w:lang w:val="en-US" w:eastAsia="en-US"/>
          <w14:ligatures w14:val="none"/>
        </w:rPr>
        <w:t>councillor</w:t>
      </w:r>
      <w:r w:rsidR="00A8031B" w:rsidRPr="00666D4E">
        <w:rPr>
          <w:b/>
          <w:bCs/>
          <w:color w:val="auto"/>
          <w:spacing w:val="-2"/>
          <w:kern w:val="0"/>
          <w:sz w:val="22"/>
          <w:szCs w:val="22"/>
          <w:lang w:val="en-US" w:eastAsia="en-US"/>
          <w14:ligatures w14:val="none"/>
        </w:rPr>
        <w:t>s</w:t>
      </w:r>
    </w:p>
    <w:p w14:paraId="2A5FFC2B" w14:textId="7822627C" w:rsidR="00CD1BAC" w:rsidRDefault="000E699C" w:rsidP="00E311C7">
      <w:pPr>
        <w:tabs>
          <w:tab w:val="left" w:pos="1125"/>
        </w:tabs>
        <w:spacing w:after="0" w:line="240" w:lineRule="auto"/>
        <w:ind w:left="0" w:firstLine="0"/>
        <w:outlineLvl w:val="1"/>
        <w:rPr>
          <w:color w:val="auto"/>
          <w:spacing w:val="-2"/>
          <w:kern w:val="0"/>
          <w:sz w:val="22"/>
          <w:szCs w:val="22"/>
          <w:lang w:val="en-US" w:eastAsia="en-US"/>
          <w14:ligatures w14:val="none"/>
        </w:rPr>
      </w:pPr>
      <w:r>
        <w:rPr>
          <w:color w:val="auto"/>
          <w:spacing w:val="-2"/>
          <w:kern w:val="0"/>
          <w:sz w:val="22"/>
          <w:szCs w:val="22"/>
          <w:lang w:val="en-US" w:eastAsia="en-US"/>
          <w14:ligatures w14:val="none"/>
        </w:rPr>
        <w:t xml:space="preserve">Cllr Orme </w:t>
      </w:r>
      <w:r w:rsidR="000A5319">
        <w:rPr>
          <w:color w:val="auto"/>
          <w:spacing w:val="-2"/>
          <w:kern w:val="0"/>
          <w:sz w:val="22"/>
          <w:szCs w:val="22"/>
          <w:lang w:val="en-US" w:eastAsia="en-US"/>
          <w14:ligatures w14:val="none"/>
        </w:rPr>
        <w:t xml:space="preserve">asked </w:t>
      </w:r>
      <w:r w:rsidR="000F00F3">
        <w:rPr>
          <w:color w:val="auto"/>
          <w:spacing w:val="-2"/>
          <w:kern w:val="0"/>
          <w:sz w:val="22"/>
          <w:szCs w:val="22"/>
          <w:lang w:val="en-US" w:eastAsia="en-US"/>
          <w14:ligatures w14:val="none"/>
        </w:rPr>
        <w:t xml:space="preserve">members </w:t>
      </w:r>
      <w:r w:rsidR="00547A29">
        <w:rPr>
          <w:color w:val="auto"/>
          <w:spacing w:val="-2"/>
          <w:kern w:val="0"/>
          <w:sz w:val="22"/>
          <w:szCs w:val="22"/>
          <w:lang w:val="en-US" w:eastAsia="en-US"/>
          <w14:ligatures w14:val="none"/>
        </w:rPr>
        <w:t>if they were happy to purchase</w:t>
      </w:r>
      <w:r w:rsidR="000A5319">
        <w:rPr>
          <w:color w:val="auto"/>
          <w:spacing w:val="-2"/>
          <w:kern w:val="0"/>
          <w:sz w:val="22"/>
          <w:szCs w:val="22"/>
          <w:lang w:val="en-US" w:eastAsia="en-US"/>
          <w14:ligatures w14:val="none"/>
        </w:rPr>
        <w:t xml:space="preserve"> the</w:t>
      </w:r>
      <w:r w:rsidR="00515921">
        <w:rPr>
          <w:color w:val="auto"/>
          <w:spacing w:val="-2"/>
          <w:kern w:val="0"/>
          <w:sz w:val="22"/>
          <w:szCs w:val="22"/>
          <w:lang w:val="en-US" w:eastAsia="en-US"/>
          <w14:ligatures w14:val="none"/>
        </w:rPr>
        <w:t xml:space="preserve"> improvement</w:t>
      </w:r>
      <w:r w:rsidR="000A5319">
        <w:rPr>
          <w:color w:val="auto"/>
          <w:spacing w:val="-2"/>
          <w:kern w:val="0"/>
          <w:sz w:val="22"/>
          <w:szCs w:val="22"/>
          <w:lang w:val="en-US" w:eastAsia="en-US"/>
          <w14:ligatures w14:val="none"/>
        </w:rPr>
        <w:t xml:space="preserve"> plaque at the </w:t>
      </w:r>
      <w:r w:rsidR="00642480">
        <w:rPr>
          <w:color w:val="auto"/>
          <w:spacing w:val="-2"/>
          <w:kern w:val="0"/>
          <w:sz w:val="22"/>
          <w:szCs w:val="22"/>
          <w:lang w:val="en-US" w:eastAsia="en-US"/>
          <w14:ligatures w14:val="none"/>
        </w:rPr>
        <w:t>cenotaph</w:t>
      </w:r>
      <w:r w:rsidR="00BD3A08">
        <w:rPr>
          <w:color w:val="auto"/>
          <w:spacing w:val="-2"/>
          <w:kern w:val="0"/>
          <w:sz w:val="22"/>
          <w:szCs w:val="22"/>
          <w:lang w:val="en-US" w:eastAsia="en-US"/>
          <w14:ligatures w14:val="none"/>
        </w:rPr>
        <w:t xml:space="preserve"> which has previously been resolved by council,</w:t>
      </w:r>
      <w:r w:rsidR="00642480">
        <w:rPr>
          <w:color w:val="auto"/>
          <w:spacing w:val="-2"/>
          <w:kern w:val="0"/>
          <w:sz w:val="22"/>
          <w:szCs w:val="22"/>
          <w:lang w:val="en-US" w:eastAsia="en-US"/>
          <w14:ligatures w14:val="none"/>
        </w:rPr>
        <w:t xml:space="preserve"> and</w:t>
      </w:r>
      <w:r w:rsidR="000A5319">
        <w:rPr>
          <w:color w:val="auto"/>
          <w:spacing w:val="-2"/>
          <w:kern w:val="0"/>
          <w:sz w:val="22"/>
          <w:szCs w:val="22"/>
          <w:lang w:val="en-US" w:eastAsia="en-US"/>
          <w14:ligatures w14:val="none"/>
        </w:rPr>
        <w:t xml:space="preserve"> </w:t>
      </w:r>
      <w:r w:rsidR="00547A29">
        <w:rPr>
          <w:color w:val="auto"/>
          <w:spacing w:val="-2"/>
          <w:kern w:val="0"/>
          <w:sz w:val="22"/>
          <w:szCs w:val="22"/>
          <w:lang w:val="en-US" w:eastAsia="en-US"/>
          <w14:ligatures w14:val="none"/>
        </w:rPr>
        <w:t xml:space="preserve">reminded </w:t>
      </w:r>
      <w:r w:rsidR="007F3037">
        <w:rPr>
          <w:color w:val="auto"/>
          <w:spacing w:val="-2"/>
          <w:kern w:val="0"/>
          <w:sz w:val="22"/>
          <w:szCs w:val="22"/>
          <w:lang w:val="en-US" w:eastAsia="en-US"/>
          <w14:ligatures w14:val="none"/>
        </w:rPr>
        <w:t>them,</w:t>
      </w:r>
      <w:r w:rsidR="00547A29">
        <w:rPr>
          <w:color w:val="auto"/>
          <w:spacing w:val="-2"/>
          <w:kern w:val="0"/>
          <w:sz w:val="22"/>
          <w:szCs w:val="22"/>
          <w:lang w:val="en-US" w:eastAsia="en-US"/>
          <w14:ligatures w14:val="none"/>
        </w:rPr>
        <w:t xml:space="preserve"> he had</w:t>
      </w:r>
      <w:r w:rsidR="000A5319">
        <w:rPr>
          <w:color w:val="auto"/>
          <w:spacing w:val="-2"/>
          <w:kern w:val="0"/>
          <w:sz w:val="22"/>
          <w:szCs w:val="22"/>
          <w:lang w:val="en-US" w:eastAsia="en-US"/>
          <w14:ligatures w14:val="none"/>
        </w:rPr>
        <w:t xml:space="preserve"> emailed members the increased </w:t>
      </w:r>
      <w:r w:rsidR="007F3037">
        <w:rPr>
          <w:color w:val="auto"/>
          <w:spacing w:val="-2"/>
          <w:kern w:val="0"/>
          <w:sz w:val="22"/>
          <w:szCs w:val="22"/>
          <w:lang w:val="en-US" w:eastAsia="en-US"/>
          <w14:ligatures w14:val="none"/>
        </w:rPr>
        <w:t xml:space="preserve">price </w:t>
      </w:r>
      <w:r w:rsidR="00353641">
        <w:rPr>
          <w:color w:val="auto"/>
          <w:spacing w:val="-2"/>
          <w:kern w:val="0"/>
          <w:sz w:val="22"/>
          <w:szCs w:val="22"/>
          <w:lang w:val="en-US" w:eastAsia="en-US"/>
          <w14:ligatures w14:val="none"/>
        </w:rPr>
        <w:t xml:space="preserve">which </w:t>
      </w:r>
      <w:r w:rsidR="00511320">
        <w:rPr>
          <w:color w:val="auto"/>
          <w:spacing w:val="-2"/>
          <w:kern w:val="0"/>
          <w:sz w:val="22"/>
          <w:szCs w:val="22"/>
          <w:lang w:val="en-US" w:eastAsia="en-US"/>
          <w14:ligatures w14:val="none"/>
        </w:rPr>
        <w:t>now costs £500.00</w:t>
      </w:r>
      <w:r w:rsidR="007F3037">
        <w:rPr>
          <w:color w:val="auto"/>
          <w:spacing w:val="-2"/>
          <w:kern w:val="0"/>
          <w:sz w:val="22"/>
          <w:szCs w:val="22"/>
          <w:lang w:val="en-US" w:eastAsia="en-US"/>
          <w14:ligatures w14:val="none"/>
        </w:rPr>
        <w:t xml:space="preserve">. The council agreed to the plaque. </w:t>
      </w:r>
    </w:p>
    <w:p w14:paraId="29557037" w14:textId="26EE2072" w:rsidR="00642480" w:rsidRDefault="00642480" w:rsidP="00E311C7">
      <w:pPr>
        <w:tabs>
          <w:tab w:val="left" w:pos="1125"/>
        </w:tabs>
        <w:spacing w:after="0" w:line="240" w:lineRule="auto"/>
        <w:ind w:left="0" w:firstLine="0"/>
        <w:outlineLvl w:val="1"/>
        <w:rPr>
          <w:color w:val="auto"/>
          <w:spacing w:val="-2"/>
          <w:kern w:val="0"/>
          <w:sz w:val="22"/>
          <w:szCs w:val="22"/>
          <w:lang w:val="en-US" w:eastAsia="en-US"/>
          <w14:ligatures w14:val="none"/>
        </w:rPr>
      </w:pPr>
      <w:r>
        <w:rPr>
          <w:color w:val="auto"/>
          <w:spacing w:val="-2"/>
          <w:kern w:val="0"/>
          <w:sz w:val="22"/>
          <w:szCs w:val="22"/>
          <w:lang w:val="en-US" w:eastAsia="en-US"/>
          <w14:ligatures w14:val="none"/>
        </w:rPr>
        <w:t>Cllr Rimmer asked if there had been any communication over the flower boxes at Barton Square from Wyre, and there has not been</w:t>
      </w:r>
      <w:r w:rsidR="000F00F3">
        <w:rPr>
          <w:color w:val="auto"/>
          <w:spacing w:val="-2"/>
          <w:kern w:val="0"/>
          <w:sz w:val="22"/>
          <w:szCs w:val="22"/>
          <w:lang w:val="en-US" w:eastAsia="en-US"/>
          <w14:ligatures w14:val="none"/>
        </w:rPr>
        <w:t xml:space="preserve">. Cllr Rimmer will follow this up with Wyre. </w:t>
      </w:r>
    </w:p>
    <w:p w14:paraId="0391108E" w14:textId="6DDDCE93" w:rsidR="007F3037" w:rsidRPr="00743F2F" w:rsidRDefault="007F3037" w:rsidP="00E311C7">
      <w:pPr>
        <w:tabs>
          <w:tab w:val="left" w:pos="1125"/>
        </w:tabs>
        <w:spacing w:after="0" w:line="240" w:lineRule="auto"/>
        <w:ind w:left="0" w:firstLine="0"/>
        <w:outlineLvl w:val="1"/>
        <w:rPr>
          <w:color w:val="auto"/>
          <w:spacing w:val="-2"/>
          <w:kern w:val="0"/>
          <w:sz w:val="22"/>
          <w:szCs w:val="22"/>
          <w:lang w:val="en-US" w:eastAsia="en-US"/>
          <w14:ligatures w14:val="none"/>
        </w:rPr>
      </w:pPr>
      <w:r>
        <w:rPr>
          <w:color w:val="auto"/>
          <w:spacing w:val="-2"/>
          <w:kern w:val="0"/>
          <w:sz w:val="22"/>
          <w:szCs w:val="22"/>
          <w:lang w:val="en-US" w:eastAsia="en-US"/>
          <w14:ligatures w14:val="none"/>
        </w:rPr>
        <w:t xml:space="preserve">Cllr Drobny asked </w:t>
      </w:r>
      <w:r w:rsidR="004B61CB">
        <w:rPr>
          <w:color w:val="auto"/>
          <w:spacing w:val="-2"/>
          <w:kern w:val="0"/>
          <w:sz w:val="22"/>
          <w:szCs w:val="22"/>
          <w:lang w:val="en-US" w:eastAsia="en-US"/>
          <w14:ligatures w14:val="none"/>
        </w:rPr>
        <w:t xml:space="preserve">members if there are signs in place while the shelter work is taking place, </w:t>
      </w:r>
      <w:r w:rsidR="001A1D4E">
        <w:rPr>
          <w:color w:val="auto"/>
          <w:spacing w:val="-2"/>
          <w:kern w:val="0"/>
          <w:sz w:val="22"/>
          <w:szCs w:val="22"/>
          <w:lang w:val="en-US" w:eastAsia="en-US"/>
          <w14:ligatures w14:val="none"/>
        </w:rPr>
        <w:t>to</w:t>
      </w:r>
      <w:r w:rsidR="004B61CB">
        <w:rPr>
          <w:color w:val="auto"/>
          <w:spacing w:val="-2"/>
          <w:kern w:val="0"/>
          <w:sz w:val="22"/>
          <w:szCs w:val="22"/>
          <w:lang w:val="en-US" w:eastAsia="en-US"/>
          <w14:ligatures w14:val="none"/>
        </w:rPr>
        <w:t xml:space="preserve"> inform the public it is on behalf of Preesall Town Council</w:t>
      </w:r>
      <w:r w:rsidR="00BC27C4">
        <w:rPr>
          <w:color w:val="auto"/>
          <w:spacing w:val="-2"/>
          <w:kern w:val="0"/>
          <w:sz w:val="22"/>
          <w:szCs w:val="22"/>
          <w:lang w:val="en-US" w:eastAsia="en-US"/>
          <w14:ligatures w14:val="none"/>
        </w:rPr>
        <w:t xml:space="preserve"> as a work in progress. Members confirmed there is a sign in place at present. Cllr Orme informed the council that he was in the process of having signage completed to be placed on items </w:t>
      </w:r>
      <w:r w:rsidR="00CD1356">
        <w:rPr>
          <w:color w:val="auto"/>
          <w:spacing w:val="-2"/>
          <w:kern w:val="0"/>
          <w:sz w:val="22"/>
          <w:szCs w:val="22"/>
          <w:lang w:val="en-US" w:eastAsia="en-US"/>
          <w14:ligatures w14:val="none"/>
        </w:rPr>
        <w:t xml:space="preserve">that have been purchased and improved by the council. </w:t>
      </w:r>
    </w:p>
    <w:p w14:paraId="7011009C" w14:textId="3B1617D7" w:rsidR="00EA4B7D" w:rsidRPr="00353641" w:rsidRDefault="00EA4B7D" w:rsidP="00EA4B7D">
      <w:pPr>
        <w:spacing w:after="0" w:line="240" w:lineRule="auto"/>
        <w:ind w:left="0" w:right="62" w:firstLine="0"/>
        <w:rPr>
          <w:color w:val="auto"/>
          <w:kern w:val="0"/>
          <w:sz w:val="22"/>
          <w:szCs w:val="22"/>
          <w:lang w:val="en-US" w:eastAsia="en-US"/>
          <w14:ligatures w14:val="none"/>
        </w:rPr>
      </w:pPr>
    </w:p>
    <w:p w14:paraId="09D1FF20" w14:textId="6C25D79B" w:rsidR="00EA4B7D" w:rsidRPr="00EA4B7D" w:rsidRDefault="00623935" w:rsidP="00EA4B7D">
      <w:pPr>
        <w:spacing w:after="0" w:line="240" w:lineRule="auto"/>
        <w:ind w:left="0" w:right="62" w:firstLine="0"/>
        <w:rPr>
          <w:b/>
          <w:bCs/>
          <w:color w:val="auto"/>
          <w:kern w:val="0"/>
          <w:sz w:val="22"/>
          <w:szCs w:val="22"/>
          <w:lang w:val="en-US" w:eastAsia="en-US"/>
          <w14:ligatures w14:val="none"/>
        </w:rPr>
      </w:pPr>
      <w:r>
        <w:rPr>
          <w:b/>
          <w:bCs/>
          <w:color w:val="auto"/>
          <w:kern w:val="0"/>
          <w:sz w:val="22"/>
          <w:szCs w:val="22"/>
          <w:lang w:val="en-US" w:eastAsia="en-US"/>
          <w14:ligatures w14:val="none"/>
        </w:rPr>
        <w:t>15</w:t>
      </w:r>
      <w:r w:rsidR="00A8031B">
        <w:rPr>
          <w:b/>
          <w:bCs/>
          <w:color w:val="auto"/>
          <w:kern w:val="0"/>
          <w:sz w:val="22"/>
          <w:szCs w:val="22"/>
          <w:lang w:val="en-US" w:eastAsia="en-US"/>
          <w14:ligatures w14:val="none"/>
        </w:rPr>
        <w:t>.</w:t>
      </w:r>
      <w:r>
        <w:rPr>
          <w:b/>
          <w:bCs/>
          <w:color w:val="auto"/>
          <w:kern w:val="0"/>
          <w:sz w:val="22"/>
          <w:szCs w:val="22"/>
          <w:lang w:val="en-US" w:eastAsia="en-US"/>
          <w14:ligatures w14:val="none"/>
        </w:rPr>
        <w:t>35</w:t>
      </w:r>
      <w:r w:rsidR="009C3D3B">
        <w:rPr>
          <w:b/>
          <w:bCs/>
          <w:color w:val="auto"/>
          <w:kern w:val="0"/>
          <w:sz w:val="22"/>
          <w:szCs w:val="22"/>
          <w:lang w:val="en-US" w:eastAsia="en-US"/>
          <w14:ligatures w14:val="none"/>
        </w:rPr>
        <w:t xml:space="preserve">(2026 27) </w:t>
      </w:r>
      <w:r w:rsidR="00EA4B7D" w:rsidRPr="00EA4B7D">
        <w:rPr>
          <w:b/>
          <w:bCs/>
          <w:color w:val="auto"/>
          <w:kern w:val="0"/>
          <w:sz w:val="22"/>
          <w:szCs w:val="22"/>
          <w:lang w:val="en-US" w:eastAsia="en-US"/>
          <w14:ligatures w14:val="none"/>
        </w:rPr>
        <w:t>Date and time of next meeting</w:t>
      </w:r>
    </w:p>
    <w:p w14:paraId="53EE8988" w14:textId="52882DF7" w:rsidR="00131E6A" w:rsidRPr="00131E6A" w:rsidRDefault="00131E6A" w:rsidP="00131E6A">
      <w:pPr>
        <w:ind w:left="0" w:firstLine="0"/>
        <w:rPr>
          <w:color w:val="auto"/>
          <w:kern w:val="0"/>
          <w:sz w:val="22"/>
          <w:szCs w:val="22"/>
          <w:lang w:val="en-US" w:eastAsia="en-US"/>
          <w14:ligatures w14:val="none"/>
        </w:rPr>
      </w:pPr>
      <w:r>
        <w:rPr>
          <w:color w:val="auto"/>
          <w:kern w:val="0"/>
          <w:sz w:val="22"/>
          <w:szCs w:val="22"/>
          <w:lang w:val="en-US" w:eastAsia="en-US"/>
          <w14:ligatures w14:val="none"/>
        </w:rPr>
        <w:lastRenderedPageBreak/>
        <w:t>T</w:t>
      </w:r>
      <w:r w:rsidRPr="00131E6A">
        <w:rPr>
          <w:color w:val="auto"/>
          <w:kern w:val="0"/>
          <w:sz w:val="22"/>
          <w:szCs w:val="22"/>
          <w:lang w:val="en-US" w:eastAsia="en-US"/>
          <w14:ligatures w14:val="none"/>
        </w:rPr>
        <w:t xml:space="preserve">his is to be resolved at the following meeting Preesall Town Council Annual May Meeting (Mayor Making). </w:t>
      </w:r>
    </w:p>
    <w:p w14:paraId="209A32EF" w14:textId="77777777" w:rsidR="00105023" w:rsidRDefault="00105023" w:rsidP="001D7F5A">
      <w:pPr>
        <w:spacing w:after="0" w:line="240" w:lineRule="auto"/>
        <w:ind w:left="0" w:firstLine="0"/>
        <w:rPr>
          <w:color w:val="auto"/>
          <w:kern w:val="0"/>
          <w:sz w:val="22"/>
          <w:szCs w:val="22"/>
          <w:lang w:val="en-US" w:eastAsia="en-US"/>
          <w14:ligatures w14:val="none"/>
        </w:rPr>
      </w:pPr>
    </w:p>
    <w:p w14:paraId="71C2850A" w14:textId="359339E5" w:rsidR="003735BB" w:rsidRPr="009E7C89" w:rsidRDefault="005656F8" w:rsidP="001D7F5A">
      <w:pPr>
        <w:spacing w:after="0" w:line="240" w:lineRule="auto"/>
        <w:ind w:left="0" w:firstLine="0"/>
        <w:rPr>
          <w:color w:val="000000" w:themeColor="text1"/>
          <w:kern w:val="0"/>
          <w:sz w:val="22"/>
          <w:szCs w:val="22"/>
          <w:lang w:val="en-US" w:eastAsia="en-US"/>
          <w14:ligatures w14:val="none"/>
        </w:rPr>
      </w:pPr>
      <w:r w:rsidRPr="009E7C89">
        <w:rPr>
          <w:color w:val="000000" w:themeColor="text1"/>
          <w:kern w:val="0"/>
          <w:sz w:val="22"/>
          <w:szCs w:val="22"/>
          <w:lang w:val="en-US" w:eastAsia="en-US"/>
          <w14:ligatures w14:val="none"/>
        </w:rPr>
        <w:t xml:space="preserve">The </w:t>
      </w:r>
      <w:r w:rsidR="009E7C89" w:rsidRPr="009E7C89">
        <w:rPr>
          <w:color w:val="000000" w:themeColor="text1"/>
          <w:kern w:val="0"/>
          <w:sz w:val="22"/>
          <w:szCs w:val="22"/>
          <w:lang w:val="en-US" w:eastAsia="en-US"/>
          <w14:ligatures w14:val="none"/>
        </w:rPr>
        <w:t xml:space="preserve">Deputy </w:t>
      </w:r>
      <w:r w:rsidR="004E1825" w:rsidRPr="009E7C89">
        <w:rPr>
          <w:color w:val="000000" w:themeColor="text1"/>
          <w:kern w:val="0"/>
          <w:sz w:val="22"/>
          <w:szCs w:val="22"/>
          <w:lang w:val="en-US" w:eastAsia="en-US"/>
          <w14:ligatures w14:val="none"/>
        </w:rPr>
        <w:t>mayor</w:t>
      </w:r>
      <w:r w:rsidRPr="009E7C89">
        <w:rPr>
          <w:color w:val="000000" w:themeColor="text1"/>
          <w:kern w:val="0"/>
          <w:sz w:val="22"/>
          <w:szCs w:val="22"/>
          <w:lang w:val="en-US" w:eastAsia="en-US"/>
          <w14:ligatures w14:val="none"/>
        </w:rPr>
        <w:t xml:space="preserve"> closed the meeting at </w:t>
      </w:r>
      <w:r w:rsidR="00105023" w:rsidRPr="009E7C89">
        <w:rPr>
          <w:color w:val="000000" w:themeColor="text1"/>
          <w:kern w:val="0"/>
          <w:sz w:val="22"/>
          <w:szCs w:val="22"/>
          <w:lang w:val="en-US" w:eastAsia="en-US"/>
          <w14:ligatures w14:val="none"/>
        </w:rPr>
        <w:t>7</w:t>
      </w:r>
      <w:r w:rsidR="004E1825" w:rsidRPr="009E7C89">
        <w:rPr>
          <w:color w:val="000000" w:themeColor="text1"/>
          <w:kern w:val="0"/>
          <w:sz w:val="22"/>
          <w:szCs w:val="22"/>
          <w:lang w:val="en-US" w:eastAsia="en-US"/>
          <w14:ligatures w14:val="none"/>
        </w:rPr>
        <w:t>.</w:t>
      </w:r>
      <w:r w:rsidR="009E7C89" w:rsidRPr="009E7C89">
        <w:rPr>
          <w:color w:val="000000" w:themeColor="text1"/>
          <w:kern w:val="0"/>
          <w:sz w:val="22"/>
          <w:szCs w:val="22"/>
          <w:lang w:val="en-US" w:eastAsia="en-US"/>
          <w14:ligatures w14:val="none"/>
        </w:rPr>
        <w:t>2</w:t>
      </w:r>
      <w:r w:rsidR="00105023" w:rsidRPr="009E7C89">
        <w:rPr>
          <w:color w:val="000000" w:themeColor="text1"/>
          <w:kern w:val="0"/>
          <w:sz w:val="22"/>
          <w:szCs w:val="22"/>
          <w:lang w:val="en-US" w:eastAsia="en-US"/>
          <w14:ligatures w14:val="none"/>
        </w:rPr>
        <w:t>0</w:t>
      </w:r>
      <w:r w:rsidR="004E1825" w:rsidRPr="009E7C89">
        <w:rPr>
          <w:color w:val="000000" w:themeColor="text1"/>
          <w:kern w:val="0"/>
          <w:sz w:val="22"/>
          <w:szCs w:val="22"/>
          <w:lang w:val="en-US" w:eastAsia="en-US"/>
          <w14:ligatures w14:val="none"/>
        </w:rPr>
        <w:t>p</w:t>
      </w:r>
      <w:r w:rsidR="00FC27A4" w:rsidRPr="009E7C89">
        <w:rPr>
          <w:color w:val="000000" w:themeColor="text1"/>
          <w:kern w:val="0"/>
          <w:sz w:val="22"/>
          <w:szCs w:val="22"/>
          <w:lang w:val="en-US" w:eastAsia="en-US"/>
          <w14:ligatures w14:val="none"/>
        </w:rPr>
        <w:t>m</w:t>
      </w:r>
      <w:r w:rsidR="00105023" w:rsidRPr="009E7C89">
        <w:rPr>
          <w:color w:val="000000" w:themeColor="text1"/>
          <w:kern w:val="0"/>
          <w:sz w:val="22"/>
          <w:szCs w:val="22"/>
          <w:lang w:val="en-US" w:eastAsia="en-US"/>
          <w14:ligatures w14:val="none"/>
        </w:rPr>
        <w:t xml:space="preserve"> for the Annual May Meeting of Preesall Town Council (Mayor Making) to follow. </w:t>
      </w:r>
    </w:p>
    <w:p w14:paraId="46B0B04E" w14:textId="77777777" w:rsidR="00470DD9" w:rsidRPr="009E7C89" w:rsidRDefault="00470DD9" w:rsidP="00470DD9">
      <w:pPr>
        <w:spacing w:after="0" w:line="240" w:lineRule="auto"/>
        <w:ind w:left="60" w:firstLine="0"/>
        <w:rPr>
          <w:b/>
          <w:color w:val="000000" w:themeColor="text1"/>
          <w:kern w:val="0"/>
          <w:sz w:val="22"/>
          <w:szCs w:val="22"/>
          <w:lang w:val="en-US" w:eastAsia="en-US"/>
          <w14:ligatures w14:val="none"/>
        </w:rPr>
      </w:pPr>
    </w:p>
    <w:p w14:paraId="0145378F" w14:textId="7AD5140E" w:rsidR="00CE0D61" w:rsidRPr="00A16F55" w:rsidRDefault="00CE0D61" w:rsidP="00A16F55">
      <w:pPr>
        <w:spacing w:after="0"/>
        <w:ind w:left="0" w:firstLine="0"/>
        <w:rPr>
          <w:bCs/>
        </w:rPr>
      </w:pPr>
    </w:p>
    <w:sectPr w:rsidR="00CE0D61" w:rsidRPr="00A16F55" w:rsidSect="00DB7C4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16" w:footer="226" w:gutter="0"/>
      <w:pgNumType w:start="1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FF03" w14:textId="77777777" w:rsidR="002E3934" w:rsidRDefault="002E3934">
      <w:pPr>
        <w:spacing w:after="0" w:line="240" w:lineRule="auto"/>
      </w:pPr>
      <w:r>
        <w:separator/>
      </w:r>
    </w:p>
  </w:endnote>
  <w:endnote w:type="continuationSeparator" w:id="0">
    <w:p w14:paraId="65AC9396" w14:textId="77777777" w:rsidR="002E3934" w:rsidRDefault="002E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A014" w14:textId="77777777" w:rsidR="00D72C0E" w:rsidRDefault="00330F3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D104589" wp14:editId="4F87F0CD">
              <wp:simplePos x="0" y="0"/>
              <wp:positionH relativeFrom="page">
                <wp:posOffset>438912</wp:posOffset>
              </wp:positionH>
              <wp:positionV relativeFrom="page">
                <wp:posOffset>9616439</wp:posOffset>
              </wp:positionV>
              <wp:extent cx="6684264" cy="56389"/>
              <wp:effectExtent l="0" t="0" r="0" b="0"/>
              <wp:wrapSquare wrapText="bothSides"/>
              <wp:docPr id="6295" name="Group 6295"/>
              <wp:cNvGraphicFramePr/>
              <a:graphic xmlns:a="http://schemas.openxmlformats.org/drawingml/2006/main">
                <a:graphicData uri="http://schemas.microsoft.com/office/word/2010/wordprocessingGroup">
                  <wpg:wgp>
                    <wpg:cNvGrpSpPr/>
                    <wpg:grpSpPr>
                      <a:xfrm>
                        <a:off x="0" y="0"/>
                        <a:ext cx="6684264" cy="56389"/>
                        <a:chOff x="0" y="0"/>
                        <a:chExt cx="6684264" cy="56389"/>
                      </a:xfrm>
                    </wpg:grpSpPr>
                    <wps:wsp>
                      <wps:cNvPr id="6526" name="Shape 6526"/>
                      <wps:cNvSpPr/>
                      <wps:spPr>
                        <a:xfrm>
                          <a:off x="0" y="0"/>
                          <a:ext cx="6684264" cy="38100"/>
                        </a:xfrm>
                        <a:custGeom>
                          <a:avLst/>
                          <a:gdLst/>
                          <a:ahLst/>
                          <a:cxnLst/>
                          <a:rect l="0" t="0" r="0" b="0"/>
                          <a:pathLst>
                            <a:path w="6684264" h="38100">
                              <a:moveTo>
                                <a:pt x="0" y="0"/>
                              </a:moveTo>
                              <a:lnTo>
                                <a:pt x="6684264" y="0"/>
                              </a:lnTo>
                              <a:lnTo>
                                <a:pt x="668426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527" name="Shape 6527"/>
                      <wps:cNvSpPr/>
                      <wps:spPr>
                        <a:xfrm>
                          <a:off x="0" y="47244"/>
                          <a:ext cx="6684264" cy="9145"/>
                        </a:xfrm>
                        <a:custGeom>
                          <a:avLst/>
                          <a:gdLst/>
                          <a:ahLst/>
                          <a:cxnLst/>
                          <a:rect l="0" t="0" r="0" b="0"/>
                          <a:pathLst>
                            <a:path w="6684264" h="9145">
                              <a:moveTo>
                                <a:pt x="0" y="0"/>
                              </a:moveTo>
                              <a:lnTo>
                                <a:pt x="6684264" y="0"/>
                              </a:lnTo>
                              <a:lnTo>
                                <a:pt x="6684264" y="9145"/>
                              </a:lnTo>
                              <a:lnTo>
                                <a:pt x="0" y="914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651888E" id="Group 6295" o:spid="_x0000_s1026" style="position:absolute;margin-left:34.55pt;margin-top:757.2pt;width:526.3pt;height:4.45pt;z-index:251659264;mso-position-horizontal-relative:page;mso-position-vertical-relative:page" coordsize="6684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">
              <v:shape id="Shape 6526" o:spid="_x0000_s1027" style="position:absolute;width:66842;height:381;visibility:visible;mso-wrap-style:square;v-text-anchor:top" coordsize="66842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" path="m,l6684264,r,38100l,38100,,e" fillcolor="#622423" stroked="f" strokeweight="0">
                <v:stroke miterlimit="83231f" joinstyle="miter"/>
                <v:path arrowok="t" textboxrect="0,0,6684264,38100"/>
              </v:shape>
              <v:shape id="Shape 6527" o:spid="_x0000_s1028" style="position:absolute;top:472;width:66842;height:91;visibility:visible;mso-wrap-style:square;v-text-anchor:top" coordsize="6684264,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" path="m,l6684264,r,9145l,9145,,e" fillcolor="#622423" stroked="f" strokeweight="0">
                <v:stroke miterlimit="83231f" joinstyle="miter"/>
                <v:path arrowok="t" textboxrect="0,0,6684264,9145"/>
              </v:shape>
              <w10:wrap type="square" anchorx="page" anchory="page"/>
            </v:group>
          </w:pict>
        </mc:Fallback>
      </mc:AlternateContent>
    </w:r>
    <w:r>
      <w:t>Preesall Town Council meeting 10</w:t>
    </w:r>
    <w:r>
      <w:rPr>
        <w:vertAlign w:val="superscript"/>
      </w:rPr>
      <w:t>th</w:t>
    </w:r>
    <w:r>
      <w:t xml:space="preserve"> June 2024 </w:t>
    </w:r>
  </w:p>
  <w:p w14:paraId="3F23D7C3" w14:textId="77777777" w:rsidR="00D72C0E" w:rsidRDefault="00330F3F">
    <w:pPr>
      <w:spacing w:after="0" w:line="259" w:lineRule="auto"/>
      <w:ind w:left="0" w:firstLine="0"/>
    </w:pPr>
    <w:r>
      <w:t xml:space="preserve"> </w:t>
    </w:r>
  </w:p>
  <w:p w14:paraId="5D192C07" w14:textId="77777777" w:rsidR="00D72C0E" w:rsidRDefault="00330F3F">
    <w:pPr>
      <w:spacing w:after="0" w:line="259" w:lineRule="auto"/>
      <w:ind w:left="0" w:firstLine="0"/>
    </w:pPr>
    <w:r>
      <w:t xml:space="preserve"> </w:t>
    </w:r>
  </w:p>
  <w:p w14:paraId="29BB00BB" w14:textId="77777777" w:rsidR="00D72C0E" w:rsidRDefault="00330F3F">
    <w:pPr>
      <w:spacing w:after="0" w:line="259" w:lineRule="auto"/>
      <w:ind w:left="0" w:firstLine="0"/>
    </w:pPr>
    <w:r>
      <w:t xml:space="preserve"> </w:t>
    </w:r>
  </w:p>
  <w:p w14:paraId="0617C6E6" w14:textId="77777777" w:rsidR="00D72C0E" w:rsidRDefault="00330F3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0D6D" w14:textId="5215B024" w:rsidR="000C61A8" w:rsidRDefault="00330F3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3B6479" wp14:editId="672347D7">
              <wp:simplePos x="0" y="0"/>
              <wp:positionH relativeFrom="page">
                <wp:posOffset>438912</wp:posOffset>
              </wp:positionH>
              <wp:positionV relativeFrom="page">
                <wp:posOffset>9616439</wp:posOffset>
              </wp:positionV>
              <wp:extent cx="6684264" cy="56389"/>
              <wp:effectExtent l="0" t="0" r="0" b="0"/>
              <wp:wrapSquare wrapText="bothSides"/>
              <wp:docPr id="6238" name="Group 6238"/>
              <wp:cNvGraphicFramePr/>
              <a:graphic xmlns:a="http://schemas.openxmlformats.org/drawingml/2006/main">
                <a:graphicData uri="http://schemas.microsoft.com/office/word/2010/wordprocessingGroup">
                  <wpg:wgp>
                    <wpg:cNvGrpSpPr/>
                    <wpg:grpSpPr>
                      <a:xfrm>
                        <a:off x="0" y="0"/>
                        <a:ext cx="6684264" cy="56389"/>
                        <a:chOff x="0" y="0"/>
                        <a:chExt cx="6684264" cy="56389"/>
                      </a:xfrm>
                    </wpg:grpSpPr>
                    <wps:wsp>
                      <wps:cNvPr id="6522" name="Shape 6522"/>
                      <wps:cNvSpPr/>
                      <wps:spPr>
                        <a:xfrm>
                          <a:off x="0" y="0"/>
                          <a:ext cx="6684264" cy="38100"/>
                        </a:xfrm>
                        <a:custGeom>
                          <a:avLst/>
                          <a:gdLst/>
                          <a:ahLst/>
                          <a:cxnLst/>
                          <a:rect l="0" t="0" r="0" b="0"/>
                          <a:pathLst>
                            <a:path w="6684264" h="38100">
                              <a:moveTo>
                                <a:pt x="0" y="0"/>
                              </a:moveTo>
                              <a:lnTo>
                                <a:pt x="6684264" y="0"/>
                              </a:lnTo>
                              <a:lnTo>
                                <a:pt x="668426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523" name="Shape 6523"/>
                      <wps:cNvSpPr/>
                      <wps:spPr>
                        <a:xfrm>
                          <a:off x="0" y="47244"/>
                          <a:ext cx="6684264" cy="9145"/>
                        </a:xfrm>
                        <a:custGeom>
                          <a:avLst/>
                          <a:gdLst/>
                          <a:ahLst/>
                          <a:cxnLst/>
                          <a:rect l="0" t="0" r="0" b="0"/>
                          <a:pathLst>
                            <a:path w="6684264" h="9145">
                              <a:moveTo>
                                <a:pt x="0" y="0"/>
                              </a:moveTo>
                              <a:lnTo>
                                <a:pt x="6684264" y="0"/>
                              </a:lnTo>
                              <a:lnTo>
                                <a:pt x="6684264" y="9145"/>
                              </a:lnTo>
                              <a:lnTo>
                                <a:pt x="0" y="914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3A69423" id="Group 6238" o:spid="_x0000_s1026" style="position:absolute;margin-left:34.55pt;margin-top:757.2pt;width:526.3pt;height:4.45pt;z-index:251658240;mso-position-horizontal-relative:page;mso-position-vertical-relative:page" coordsize="6684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">
              <v:shape id="Shape 6522" o:spid="_x0000_s1027" style="position:absolute;width:66842;height:381;visibility:visible;mso-wrap-style:square;v-text-anchor:top" coordsize="66842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" path="m,l6684264,r,38100l,38100,,e" fillcolor="#622423" stroked="f" strokeweight="0">
                <v:stroke miterlimit="83231f" joinstyle="miter"/>
                <v:path arrowok="t" textboxrect="0,0,6684264,38100"/>
              </v:shape>
              <v:shape id="Shape 6523" o:spid="_x0000_s1028" style="position:absolute;top:472;width:66842;height:91;visibility:visible;mso-wrap-style:square;v-text-anchor:top" coordsize="6684264,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" path="m,l6684264,r,9145l,9145,,e" fillcolor="#622423" stroked="f" strokeweight="0">
                <v:stroke miterlimit="83231f" joinstyle="miter"/>
                <v:path arrowok="t" textboxrect="0,0,6684264,9145"/>
              </v:shape>
              <w10:wrap type="square" anchorx="page" anchory="page"/>
            </v:group>
          </w:pict>
        </mc:Fallback>
      </mc:AlternateContent>
    </w:r>
    <w:r>
      <w:t xml:space="preserve">Preesall Town Council meeting </w:t>
    </w:r>
    <w:r w:rsidR="005760C0">
      <w:t>1</w:t>
    </w:r>
    <w:r w:rsidR="00131E6A">
      <w:t>1</w:t>
    </w:r>
    <w:r w:rsidR="00813EDB" w:rsidRPr="00813EDB">
      <w:rPr>
        <w:vertAlign w:val="superscript"/>
      </w:rPr>
      <w:t>th</w:t>
    </w:r>
    <w:r w:rsidR="00813EDB">
      <w:t xml:space="preserve"> </w:t>
    </w:r>
    <w:r w:rsidR="00131E6A">
      <w:t xml:space="preserve">May </w:t>
    </w:r>
    <w:r w:rsidR="00E74806">
      <w:t>2026</w:t>
    </w:r>
  </w:p>
  <w:p w14:paraId="0CB14727" w14:textId="77777777" w:rsidR="00D72C0E" w:rsidRDefault="00330F3F">
    <w:pPr>
      <w:spacing w:after="0" w:line="259" w:lineRule="auto"/>
      <w:ind w:left="0" w:firstLine="0"/>
    </w:pPr>
    <w:r>
      <w:t xml:space="preserve"> </w:t>
    </w:r>
  </w:p>
  <w:p w14:paraId="08035AD8" w14:textId="77777777" w:rsidR="00D72C0E" w:rsidRDefault="00330F3F">
    <w:pPr>
      <w:spacing w:after="0" w:line="259" w:lineRule="auto"/>
      <w:ind w:left="0" w:firstLine="0"/>
    </w:pPr>
    <w:r>
      <w:t xml:space="preserve"> </w:t>
    </w:r>
  </w:p>
  <w:p w14:paraId="03C0C260" w14:textId="77777777" w:rsidR="00D72C0E" w:rsidRDefault="00330F3F">
    <w:pPr>
      <w:spacing w:after="0" w:line="259" w:lineRule="auto"/>
      <w:ind w:left="0" w:firstLine="0"/>
    </w:pPr>
    <w:r>
      <w:t xml:space="preserve"> </w:t>
    </w:r>
  </w:p>
  <w:p w14:paraId="14ED8F4E" w14:textId="77777777" w:rsidR="00D72C0E" w:rsidRDefault="00330F3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2D3B" w14:textId="77777777" w:rsidR="00D72C0E" w:rsidRDefault="00330F3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577F0E7" wp14:editId="2D2DBF51">
              <wp:simplePos x="0" y="0"/>
              <wp:positionH relativeFrom="page">
                <wp:posOffset>438912</wp:posOffset>
              </wp:positionH>
              <wp:positionV relativeFrom="page">
                <wp:posOffset>9616439</wp:posOffset>
              </wp:positionV>
              <wp:extent cx="6684264" cy="56389"/>
              <wp:effectExtent l="0" t="0" r="0" b="0"/>
              <wp:wrapSquare wrapText="bothSides"/>
              <wp:docPr id="6181" name="Group 6181"/>
              <wp:cNvGraphicFramePr/>
              <a:graphic xmlns:a="http://schemas.openxmlformats.org/drawingml/2006/main">
                <a:graphicData uri="http://schemas.microsoft.com/office/word/2010/wordprocessingGroup">
                  <wpg:wgp>
                    <wpg:cNvGrpSpPr/>
                    <wpg:grpSpPr>
                      <a:xfrm>
                        <a:off x="0" y="0"/>
                        <a:ext cx="6684264" cy="56389"/>
                        <a:chOff x="0" y="0"/>
                        <a:chExt cx="6684264" cy="56389"/>
                      </a:xfrm>
                    </wpg:grpSpPr>
                    <wps:wsp>
                      <wps:cNvPr id="6518" name="Shape 6518"/>
                      <wps:cNvSpPr/>
                      <wps:spPr>
                        <a:xfrm>
                          <a:off x="0" y="0"/>
                          <a:ext cx="6684264" cy="38100"/>
                        </a:xfrm>
                        <a:custGeom>
                          <a:avLst/>
                          <a:gdLst/>
                          <a:ahLst/>
                          <a:cxnLst/>
                          <a:rect l="0" t="0" r="0" b="0"/>
                          <a:pathLst>
                            <a:path w="6684264" h="38100">
                              <a:moveTo>
                                <a:pt x="0" y="0"/>
                              </a:moveTo>
                              <a:lnTo>
                                <a:pt x="6684264" y="0"/>
                              </a:lnTo>
                              <a:lnTo>
                                <a:pt x="668426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519" name="Shape 6519"/>
                      <wps:cNvSpPr/>
                      <wps:spPr>
                        <a:xfrm>
                          <a:off x="0" y="47244"/>
                          <a:ext cx="6684264" cy="9145"/>
                        </a:xfrm>
                        <a:custGeom>
                          <a:avLst/>
                          <a:gdLst/>
                          <a:ahLst/>
                          <a:cxnLst/>
                          <a:rect l="0" t="0" r="0" b="0"/>
                          <a:pathLst>
                            <a:path w="6684264" h="9145">
                              <a:moveTo>
                                <a:pt x="0" y="0"/>
                              </a:moveTo>
                              <a:lnTo>
                                <a:pt x="6684264" y="0"/>
                              </a:lnTo>
                              <a:lnTo>
                                <a:pt x="6684264" y="9145"/>
                              </a:lnTo>
                              <a:lnTo>
                                <a:pt x="0" y="914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94E5695" id="Group 6181" o:spid="_x0000_s1026" style="position:absolute;margin-left:34.55pt;margin-top:757.2pt;width:526.3pt;height:4.45pt;z-index:251660288;mso-position-horizontal-relative:page;mso-position-vertical-relative:page" coordsize="6684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">
              <v:shape id="Shape 6518" o:spid="_x0000_s1027" style="position:absolute;width:66842;height:381;visibility:visible;mso-wrap-style:square;v-text-anchor:top" coordsize="66842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" path="m,l6684264,r,38100l,38100,,e" fillcolor="#622423" stroked="f" strokeweight="0">
                <v:stroke miterlimit="83231f" joinstyle="miter"/>
                <v:path arrowok="t" textboxrect="0,0,6684264,38100"/>
              </v:shape>
              <v:shape id="Shape 6519" o:spid="_x0000_s1028" style="position:absolute;top:472;width:66842;height:91;visibility:visible;mso-wrap-style:square;v-text-anchor:top" coordsize="6684264,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" path="m,l6684264,r,9145l,9145,,e" fillcolor="#622423" stroked="f" strokeweight="0">
                <v:stroke miterlimit="83231f" joinstyle="miter"/>
                <v:path arrowok="t" textboxrect="0,0,6684264,9145"/>
              </v:shape>
              <w10:wrap type="square" anchorx="page" anchory="page"/>
            </v:group>
          </w:pict>
        </mc:Fallback>
      </mc:AlternateContent>
    </w:r>
    <w:r>
      <w:t>Preesall Town Council meeting 10</w:t>
    </w:r>
    <w:r>
      <w:rPr>
        <w:vertAlign w:val="superscript"/>
      </w:rPr>
      <w:t>th</w:t>
    </w:r>
    <w:r>
      <w:t xml:space="preserve"> June 2024 </w:t>
    </w:r>
  </w:p>
  <w:p w14:paraId="11DA2EC4" w14:textId="77777777" w:rsidR="00D72C0E" w:rsidRDefault="00330F3F">
    <w:pPr>
      <w:spacing w:after="0" w:line="259" w:lineRule="auto"/>
      <w:ind w:left="0" w:firstLine="0"/>
    </w:pPr>
    <w:r>
      <w:t xml:space="preserve"> </w:t>
    </w:r>
  </w:p>
  <w:p w14:paraId="7A40D21E" w14:textId="77777777" w:rsidR="00D72C0E" w:rsidRDefault="00330F3F">
    <w:pPr>
      <w:spacing w:after="0" w:line="259" w:lineRule="auto"/>
      <w:ind w:left="0" w:firstLine="0"/>
    </w:pPr>
    <w:r>
      <w:t xml:space="preserve"> </w:t>
    </w:r>
  </w:p>
  <w:p w14:paraId="23C9BC97" w14:textId="77777777" w:rsidR="00D72C0E" w:rsidRDefault="00330F3F">
    <w:pPr>
      <w:spacing w:after="0" w:line="259" w:lineRule="auto"/>
      <w:ind w:left="0" w:firstLine="0"/>
    </w:pPr>
    <w:r>
      <w:t xml:space="preserve"> </w:t>
    </w:r>
  </w:p>
  <w:p w14:paraId="0D54B1B8" w14:textId="77777777" w:rsidR="00D72C0E" w:rsidRDefault="00330F3F">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828A" w14:textId="77777777" w:rsidR="002E3934" w:rsidRDefault="002E3934">
      <w:pPr>
        <w:spacing w:after="0" w:line="240" w:lineRule="auto"/>
      </w:pPr>
      <w:r>
        <w:separator/>
      </w:r>
    </w:p>
  </w:footnote>
  <w:footnote w:type="continuationSeparator" w:id="0">
    <w:p w14:paraId="7AA99F92" w14:textId="77777777" w:rsidR="002E3934" w:rsidRDefault="002E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E3F8" w14:textId="77777777" w:rsidR="00D72C0E" w:rsidRDefault="00330F3F">
    <w:pPr>
      <w:spacing w:after="0" w:line="259" w:lineRule="auto"/>
      <w:ind w:left="0" w:right="-8" w:firstLine="0"/>
      <w:jc w:val="right"/>
    </w:pPr>
    <w:r>
      <w:fldChar w:fldCharType="begin"/>
    </w:r>
    <w:r>
      <w:instrText xml:space="preserve"> PAGE   \* MERGEFORMAT </w:instrText>
    </w:r>
    <w:r>
      <w:fldChar w:fldCharType="separate"/>
    </w:r>
    <w:r>
      <w:t>67</w:t>
    </w:r>
    <w:r>
      <w:fldChar w:fldCharType="end"/>
    </w:r>
    <w:r>
      <w:t xml:space="preserve"> </w:t>
    </w:r>
  </w:p>
  <w:p w14:paraId="0030959D" w14:textId="77777777" w:rsidR="00D72C0E" w:rsidRDefault="00330F3F">
    <w:pPr>
      <w:tabs>
        <w:tab w:val="center" w:pos="809"/>
        <w:tab w:val="center" w:pos="5322"/>
        <w:tab w:val="right" w:pos="10462"/>
      </w:tabs>
      <w:spacing w:after="0" w:line="259" w:lineRule="auto"/>
      <w:ind w:left="0" w:right="-8" w:firstLine="0"/>
    </w:pPr>
    <w:r>
      <w:rPr>
        <w:rFonts w:ascii="Calibri" w:eastAsia="Calibri" w:hAnsi="Calibri" w:cs="Calibri"/>
        <w:sz w:val="22"/>
      </w:rPr>
      <w:tab/>
    </w:r>
    <w:r>
      <w:t xml:space="preserve"> </w:t>
    </w:r>
    <w:r>
      <w:tab/>
      <w:t xml:space="preserve"> </w:t>
    </w:r>
    <w:r>
      <w:tab/>
      <w:t>202</w:t>
    </w:r>
    <w:fldSimple w:instr=" NUMPAGES   \* MERGEFORMAT ">
      <w:r>
        <w:t>4</w:t>
      </w:r>
    </w:fldSimple>
    <w:r>
      <w:t xml:space="preserve">/25 </w:t>
    </w:r>
  </w:p>
  <w:p w14:paraId="62E84687" w14:textId="77777777" w:rsidR="00D72C0E" w:rsidRDefault="00330F3F">
    <w:pPr>
      <w:spacing w:after="0" w:line="259" w:lineRule="auto"/>
      <w:ind w:left="0" w:right="407" w:firstLine="0"/>
      <w:jc w:val="right"/>
    </w:pPr>
    <w:r>
      <w:t xml:space="preserve"> </w:t>
    </w:r>
  </w:p>
  <w:p w14:paraId="03E6A67A" w14:textId="77777777" w:rsidR="00D72C0E" w:rsidRDefault="00330F3F">
    <w:pPr>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554E744D" wp14:editId="43FC28BA">
              <wp:simplePos x="0" y="0"/>
              <wp:positionH relativeFrom="page">
                <wp:posOffset>1388110</wp:posOffset>
              </wp:positionH>
              <wp:positionV relativeFrom="page">
                <wp:posOffset>1123315</wp:posOffset>
              </wp:positionV>
              <wp:extent cx="5715000" cy="6350"/>
              <wp:effectExtent l="0" t="0" r="0" b="0"/>
              <wp:wrapSquare wrapText="bothSides"/>
              <wp:docPr id="6278" name="Group 6278"/>
              <wp:cNvGraphicFramePr/>
              <a:graphic xmlns:a="http://schemas.openxmlformats.org/drawingml/2006/main">
                <a:graphicData uri="http://schemas.microsoft.com/office/word/2010/wordprocessingGroup">
                  <wpg:wgp>
                    <wpg:cNvGrpSpPr/>
                    <wpg:grpSpPr>
                      <a:xfrm>
                        <a:off x="0" y="0"/>
                        <a:ext cx="5715000" cy="6350"/>
                        <a:chOff x="0" y="0"/>
                        <a:chExt cx="5715000" cy="6350"/>
                      </a:xfrm>
                    </wpg:grpSpPr>
                    <wps:wsp>
                      <wps:cNvPr id="6279" name="Shape 6279"/>
                      <wps:cNvSpPr/>
                      <wps:spPr>
                        <a:xfrm>
                          <a:off x="0" y="0"/>
                          <a:ext cx="5715000" cy="0"/>
                        </a:xfrm>
                        <a:custGeom>
                          <a:avLst/>
                          <a:gdLst/>
                          <a:ahLst/>
                          <a:cxnLst/>
                          <a:rect l="0" t="0" r="0" b="0"/>
                          <a:pathLst>
                            <a:path w="5715000">
                              <a:moveTo>
                                <a:pt x="0" y="0"/>
                              </a:moveTo>
                              <a:lnTo>
                                <a:pt x="5715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9881BB" id="Group 6278" o:spid="_x0000_s1026" style="position:absolute;margin-left:109.3pt;margin-top:88.45pt;width:450pt;height:.5pt;z-index:251656192;mso-position-horizontal-relative:page;mso-position-vertical-relative:page" coordsize="571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">
              <v:shape id="Shape 6279" o:spid="_x0000_s1027" style="position:absolute;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" path="m,l5715000,e" filled="f" strokeweight=".5pt">
                <v:stroke miterlimit="83231f" joinstyle="miter"/>
                <v:path arrowok="t" textboxrect="0,0,5715000,0"/>
              </v:shape>
              <w10:wrap type="square" anchorx="page" anchory="page"/>
            </v:group>
          </w:pict>
        </mc:Fallback>
      </mc:AlternateConten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3A3" w14:textId="604EAD84" w:rsidR="00D72C0E" w:rsidRDefault="00D72C0E">
    <w:pPr>
      <w:spacing w:after="0" w:line="259" w:lineRule="auto"/>
      <w:ind w:left="0" w:right="-4"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8B12" w14:textId="77777777" w:rsidR="00D72C0E" w:rsidRDefault="00330F3F">
    <w:pPr>
      <w:spacing w:after="0" w:line="259" w:lineRule="auto"/>
      <w:ind w:left="0" w:right="-8" w:firstLine="0"/>
      <w:jc w:val="right"/>
    </w:pPr>
    <w:r>
      <w:fldChar w:fldCharType="begin"/>
    </w:r>
    <w:r>
      <w:instrText xml:space="preserve"> PAGE   \* MERGEFORMAT </w:instrText>
    </w:r>
    <w:r>
      <w:fldChar w:fldCharType="separate"/>
    </w:r>
    <w:r>
      <w:t>67</w:t>
    </w:r>
    <w:r>
      <w:fldChar w:fldCharType="end"/>
    </w:r>
    <w:r>
      <w:t xml:space="preserve"> </w:t>
    </w:r>
  </w:p>
  <w:p w14:paraId="5B98FA98" w14:textId="77777777" w:rsidR="00D72C0E" w:rsidRDefault="00330F3F">
    <w:pPr>
      <w:tabs>
        <w:tab w:val="center" w:pos="809"/>
        <w:tab w:val="center" w:pos="5322"/>
        <w:tab w:val="right" w:pos="10462"/>
      </w:tabs>
      <w:spacing w:after="0" w:line="259" w:lineRule="auto"/>
      <w:ind w:left="0" w:right="-8" w:firstLine="0"/>
    </w:pPr>
    <w:r>
      <w:rPr>
        <w:rFonts w:ascii="Calibri" w:eastAsia="Calibri" w:hAnsi="Calibri" w:cs="Calibri"/>
        <w:sz w:val="22"/>
      </w:rPr>
      <w:tab/>
    </w:r>
    <w:r>
      <w:t xml:space="preserve"> </w:t>
    </w:r>
    <w:r>
      <w:tab/>
      <w:t xml:space="preserve"> </w:t>
    </w:r>
    <w:r>
      <w:tab/>
      <w:t>202</w:t>
    </w:r>
    <w:fldSimple w:instr=" NUMPAGES   \* MERGEFORMAT ">
      <w:r>
        <w:t>4</w:t>
      </w:r>
    </w:fldSimple>
    <w:r>
      <w:t xml:space="preserve">/25 </w:t>
    </w:r>
  </w:p>
  <w:p w14:paraId="16D276E2" w14:textId="77777777" w:rsidR="00D72C0E" w:rsidRDefault="00330F3F">
    <w:pPr>
      <w:spacing w:after="0" w:line="259" w:lineRule="auto"/>
      <w:ind w:left="0" w:right="407" w:firstLine="0"/>
      <w:jc w:val="right"/>
    </w:pPr>
    <w:r>
      <w:t xml:space="preserve"> </w:t>
    </w:r>
  </w:p>
  <w:p w14:paraId="23277187" w14:textId="77777777" w:rsidR="00D72C0E" w:rsidRDefault="00330F3F">
    <w:pPr>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6C7CB051" wp14:editId="3BB34322">
              <wp:simplePos x="0" y="0"/>
              <wp:positionH relativeFrom="page">
                <wp:posOffset>1388110</wp:posOffset>
              </wp:positionH>
              <wp:positionV relativeFrom="page">
                <wp:posOffset>1123315</wp:posOffset>
              </wp:positionV>
              <wp:extent cx="5715000" cy="6350"/>
              <wp:effectExtent l="0" t="0" r="0" b="0"/>
              <wp:wrapSquare wrapText="bothSides"/>
              <wp:docPr id="6164" name="Group 6164"/>
              <wp:cNvGraphicFramePr/>
              <a:graphic xmlns:a="http://schemas.openxmlformats.org/drawingml/2006/main">
                <a:graphicData uri="http://schemas.microsoft.com/office/word/2010/wordprocessingGroup">
                  <wpg:wgp>
                    <wpg:cNvGrpSpPr/>
                    <wpg:grpSpPr>
                      <a:xfrm>
                        <a:off x="0" y="0"/>
                        <a:ext cx="5715000" cy="6350"/>
                        <a:chOff x="0" y="0"/>
                        <a:chExt cx="5715000" cy="6350"/>
                      </a:xfrm>
                    </wpg:grpSpPr>
                    <wps:wsp>
                      <wps:cNvPr id="6165" name="Shape 6165"/>
                      <wps:cNvSpPr/>
                      <wps:spPr>
                        <a:xfrm>
                          <a:off x="0" y="0"/>
                          <a:ext cx="5715000" cy="0"/>
                        </a:xfrm>
                        <a:custGeom>
                          <a:avLst/>
                          <a:gdLst/>
                          <a:ahLst/>
                          <a:cxnLst/>
                          <a:rect l="0" t="0" r="0" b="0"/>
                          <a:pathLst>
                            <a:path w="5715000">
                              <a:moveTo>
                                <a:pt x="0" y="0"/>
                              </a:moveTo>
                              <a:lnTo>
                                <a:pt x="5715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D9A1F4A" id="Group 6164" o:spid="_x0000_s1026" style="position:absolute;margin-left:109.3pt;margin-top:88.45pt;width:450pt;height:.5pt;z-index:251657216;mso-position-horizontal-relative:page;mso-position-vertical-relative:page" coordsize="571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">
              <v:shape id="Shape 6165" o:spid="_x0000_s1027" style="position:absolute;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" path="m,l5715000,e" filled="f" strokeweight=".5pt">
                <v:stroke miterlimit="83231f" joinstyle="miter"/>
                <v:path arrowok="t" textboxrect="0,0,5715000,0"/>
              </v:shape>
              <w10:wrap type="square" anchorx="page" anchory="page"/>
            </v:group>
          </w:pict>
        </mc:Fallback>
      </mc:AlternateConten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626"/>
    <w:multiLevelType w:val="hybridMultilevel"/>
    <w:tmpl w:val="DF86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2218C"/>
    <w:multiLevelType w:val="hybridMultilevel"/>
    <w:tmpl w:val="7134302A"/>
    <w:lvl w:ilvl="0" w:tplc="406CBEB4">
      <w:start w:val="1"/>
      <w:numFmt w:val="lowerLetter"/>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394230"/>
    <w:multiLevelType w:val="hybridMultilevel"/>
    <w:tmpl w:val="82F6A196"/>
    <w:lvl w:ilvl="0" w:tplc="762E6728">
      <w:start w:val="4"/>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522AA"/>
    <w:multiLevelType w:val="hybridMultilevel"/>
    <w:tmpl w:val="F9443CD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 w15:restartNumberingAfterBreak="0">
    <w:nsid w:val="12545C73"/>
    <w:multiLevelType w:val="hybridMultilevel"/>
    <w:tmpl w:val="1A9C1F98"/>
    <w:lvl w:ilvl="0" w:tplc="301AE3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0655A"/>
    <w:multiLevelType w:val="hybridMultilevel"/>
    <w:tmpl w:val="E44E1768"/>
    <w:lvl w:ilvl="0" w:tplc="466E4E9E">
      <w:start w:val="1"/>
      <w:numFmt w:val="lowerLetter"/>
      <w:lvlText w:val="%1."/>
      <w:lvlJc w:val="left"/>
      <w:pPr>
        <w:ind w:left="720" w:hanging="360"/>
      </w:pPr>
      <w:rPr>
        <w:rFonts w:hint="default"/>
        <w:b w:val="0"/>
        <w:i w:val="0"/>
        <w:sz w:val="32"/>
        <w:vertAlign w:val="sub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4C1979"/>
    <w:multiLevelType w:val="hybridMultilevel"/>
    <w:tmpl w:val="E9C4B13E"/>
    <w:lvl w:ilvl="0" w:tplc="466E4E9E">
      <w:start w:val="1"/>
      <w:numFmt w:val="lowerLetter"/>
      <w:lvlText w:val="%1."/>
      <w:lvlJc w:val="left"/>
      <w:pPr>
        <w:ind w:left="720" w:hanging="360"/>
      </w:pPr>
      <w:rPr>
        <w:rFonts w:hint="default"/>
        <w:b w:val="0"/>
        <w:i w:val="0"/>
        <w:sz w:val="32"/>
        <w:vertAlign w:val="sub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E250AE"/>
    <w:multiLevelType w:val="hybridMultilevel"/>
    <w:tmpl w:val="B3FC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5430D"/>
    <w:multiLevelType w:val="hybridMultilevel"/>
    <w:tmpl w:val="17184238"/>
    <w:lvl w:ilvl="0" w:tplc="B7B073BE">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B010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DE41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AE17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1074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FC2A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E614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B469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925B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E331C5"/>
    <w:multiLevelType w:val="hybridMultilevel"/>
    <w:tmpl w:val="F298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C4721"/>
    <w:multiLevelType w:val="hybridMultilevel"/>
    <w:tmpl w:val="E0B40B74"/>
    <w:lvl w:ilvl="0" w:tplc="BC047EBC">
      <w:start w:val="9"/>
      <w:numFmt w:val="decimal"/>
      <w:lvlText w:val="%1"/>
      <w:lvlJc w:val="left"/>
      <w:pPr>
        <w:ind w:left="1096" w:hanging="737"/>
      </w:pPr>
      <w:rPr>
        <w:rFonts w:ascii="Arial" w:eastAsia="Arial" w:hAnsi="Arial" w:cs="Arial" w:hint="default"/>
        <w:b/>
        <w:bCs/>
        <w:i w:val="0"/>
        <w:iCs w:val="0"/>
        <w:spacing w:val="0"/>
        <w:w w:val="100"/>
        <w:sz w:val="22"/>
        <w:szCs w:val="22"/>
        <w:lang w:val="en-US" w:eastAsia="en-US" w:bidi="ar-SA"/>
      </w:rPr>
    </w:lvl>
    <w:lvl w:ilvl="1" w:tplc="7E749AF4">
      <w:start w:val="1"/>
      <w:numFmt w:val="lowerLetter"/>
      <w:lvlText w:val="%2."/>
      <w:lvlJc w:val="left"/>
      <w:pPr>
        <w:ind w:left="1080" w:hanging="360"/>
      </w:pPr>
      <w:rPr>
        <w:rFonts w:ascii="Arial" w:eastAsia="Arial" w:hAnsi="Arial" w:cs="Arial" w:hint="default"/>
        <w:b w:val="0"/>
        <w:bCs w:val="0"/>
        <w:i w:val="0"/>
        <w:iCs w:val="0"/>
        <w:spacing w:val="0"/>
        <w:w w:val="100"/>
        <w:sz w:val="21"/>
        <w:szCs w:val="21"/>
        <w:lang w:val="en-US" w:eastAsia="en-US" w:bidi="ar-SA"/>
      </w:rPr>
    </w:lvl>
    <w:lvl w:ilvl="2" w:tplc="11A2BF52">
      <w:numFmt w:val="bullet"/>
      <w:lvlText w:val="•"/>
      <w:lvlJc w:val="left"/>
      <w:pPr>
        <w:ind w:left="2257" w:hanging="360"/>
      </w:pPr>
      <w:rPr>
        <w:lang w:val="en-US" w:eastAsia="en-US" w:bidi="ar-SA"/>
      </w:rPr>
    </w:lvl>
    <w:lvl w:ilvl="3" w:tplc="435A5442">
      <w:numFmt w:val="bullet"/>
      <w:lvlText w:val="•"/>
      <w:lvlJc w:val="left"/>
      <w:pPr>
        <w:ind w:left="3415" w:hanging="360"/>
      </w:pPr>
      <w:rPr>
        <w:lang w:val="en-US" w:eastAsia="en-US" w:bidi="ar-SA"/>
      </w:rPr>
    </w:lvl>
    <w:lvl w:ilvl="4" w:tplc="039E3372">
      <w:numFmt w:val="bullet"/>
      <w:lvlText w:val="•"/>
      <w:lvlJc w:val="left"/>
      <w:pPr>
        <w:ind w:left="4573" w:hanging="360"/>
      </w:pPr>
      <w:rPr>
        <w:lang w:val="en-US" w:eastAsia="en-US" w:bidi="ar-SA"/>
      </w:rPr>
    </w:lvl>
    <w:lvl w:ilvl="5" w:tplc="FE4A0402">
      <w:numFmt w:val="bullet"/>
      <w:lvlText w:val="•"/>
      <w:lvlJc w:val="left"/>
      <w:pPr>
        <w:ind w:left="5731" w:hanging="360"/>
      </w:pPr>
      <w:rPr>
        <w:lang w:val="en-US" w:eastAsia="en-US" w:bidi="ar-SA"/>
      </w:rPr>
    </w:lvl>
    <w:lvl w:ilvl="6" w:tplc="02FCCFAE">
      <w:numFmt w:val="bullet"/>
      <w:lvlText w:val="•"/>
      <w:lvlJc w:val="left"/>
      <w:pPr>
        <w:ind w:left="6888" w:hanging="360"/>
      </w:pPr>
      <w:rPr>
        <w:lang w:val="en-US" w:eastAsia="en-US" w:bidi="ar-SA"/>
      </w:rPr>
    </w:lvl>
    <w:lvl w:ilvl="7" w:tplc="BC408DD0">
      <w:numFmt w:val="bullet"/>
      <w:lvlText w:val="•"/>
      <w:lvlJc w:val="left"/>
      <w:pPr>
        <w:ind w:left="8046" w:hanging="360"/>
      </w:pPr>
      <w:rPr>
        <w:lang w:val="en-US" w:eastAsia="en-US" w:bidi="ar-SA"/>
      </w:rPr>
    </w:lvl>
    <w:lvl w:ilvl="8" w:tplc="EEE09818">
      <w:numFmt w:val="bullet"/>
      <w:lvlText w:val="•"/>
      <w:lvlJc w:val="left"/>
      <w:pPr>
        <w:ind w:left="9204" w:hanging="360"/>
      </w:pPr>
      <w:rPr>
        <w:lang w:val="en-US" w:eastAsia="en-US" w:bidi="ar-SA"/>
      </w:rPr>
    </w:lvl>
  </w:abstractNum>
  <w:abstractNum w:abstractNumId="11" w15:restartNumberingAfterBreak="0">
    <w:nsid w:val="5FB45884"/>
    <w:multiLevelType w:val="hybridMultilevel"/>
    <w:tmpl w:val="2E8AD740"/>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2" w15:restartNumberingAfterBreak="0">
    <w:nsid w:val="620A7428"/>
    <w:multiLevelType w:val="hybridMultilevel"/>
    <w:tmpl w:val="DDEC254C"/>
    <w:lvl w:ilvl="0" w:tplc="52CCC21A">
      <w:start w:val="111"/>
      <w:numFmt w:val="decimal"/>
      <w:lvlText w:val="%1"/>
      <w:lvlJc w:val="left"/>
      <w:pPr>
        <w:ind w:left="1637" w:hanging="360"/>
      </w:pPr>
      <w:rPr>
        <w:rFonts w:ascii="Arial" w:eastAsia="Arial" w:hAnsi="Arial" w:cs="Arial" w:hint="default"/>
        <w:b/>
        <w:sz w:val="24"/>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3" w15:restartNumberingAfterBreak="0">
    <w:nsid w:val="67BA0EAA"/>
    <w:multiLevelType w:val="hybridMultilevel"/>
    <w:tmpl w:val="991C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556EA"/>
    <w:multiLevelType w:val="hybridMultilevel"/>
    <w:tmpl w:val="EE40B57A"/>
    <w:lvl w:ilvl="0" w:tplc="2648264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9769F5"/>
    <w:multiLevelType w:val="hybridMultilevel"/>
    <w:tmpl w:val="95F0BDA4"/>
    <w:lvl w:ilvl="0" w:tplc="3662BF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A50249"/>
    <w:multiLevelType w:val="hybridMultilevel"/>
    <w:tmpl w:val="C9FE93E4"/>
    <w:lvl w:ilvl="0" w:tplc="113A328E">
      <w:start w:val="1"/>
      <w:numFmt w:val="lowerLetter"/>
      <w:lvlText w:val="%1)"/>
      <w:lvlJc w:val="left"/>
      <w:pPr>
        <w:ind w:left="862" w:hanging="72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76E178A4"/>
    <w:multiLevelType w:val="hybridMultilevel"/>
    <w:tmpl w:val="DB9688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10193274">
    <w:abstractNumId w:val="8"/>
  </w:num>
  <w:num w:numId="2" w16cid:durableId="1511606792">
    <w:abstractNumId w:val="12"/>
  </w:num>
  <w:num w:numId="3" w16cid:durableId="2047367377">
    <w:abstractNumId w:val="4"/>
  </w:num>
  <w:num w:numId="4" w16cid:durableId="308678979">
    <w:abstractNumId w:val="13"/>
  </w:num>
  <w:num w:numId="5" w16cid:durableId="1140196915">
    <w:abstractNumId w:val="3"/>
  </w:num>
  <w:num w:numId="6" w16cid:durableId="1419595443">
    <w:abstractNumId w:val="11"/>
  </w:num>
  <w:num w:numId="7" w16cid:durableId="1551649981">
    <w:abstractNumId w:val="6"/>
  </w:num>
  <w:num w:numId="8" w16cid:durableId="1557860229">
    <w:abstractNumId w:val="14"/>
  </w:num>
  <w:num w:numId="9" w16cid:durableId="1652831008">
    <w:abstractNumId w:val="15"/>
  </w:num>
  <w:num w:numId="10" w16cid:durableId="278725343">
    <w:abstractNumId w:val="7"/>
  </w:num>
  <w:num w:numId="11" w16cid:durableId="104279117">
    <w:abstractNumId w:val="9"/>
  </w:num>
  <w:num w:numId="12" w16cid:durableId="83963860">
    <w:abstractNumId w:val="0"/>
  </w:num>
  <w:num w:numId="13" w16cid:durableId="458961270">
    <w:abstractNumId w:val="17"/>
  </w:num>
  <w:num w:numId="14" w16cid:durableId="415442799">
    <w:abstractNumId w:val="5"/>
  </w:num>
  <w:num w:numId="15" w16cid:durableId="2050564935">
    <w:abstractNumId w:val="10"/>
    <w:lvlOverride w:ilvl="0">
      <w:startOverride w:val="9"/>
    </w:lvlOverride>
    <w:lvlOverride w:ilvl="1">
      <w:startOverride w:val="1"/>
    </w:lvlOverride>
    <w:lvlOverride w:ilvl="2"/>
    <w:lvlOverride w:ilvl="3"/>
    <w:lvlOverride w:ilvl="4"/>
    <w:lvlOverride w:ilvl="5"/>
    <w:lvlOverride w:ilvl="6"/>
    <w:lvlOverride w:ilvl="7"/>
    <w:lvlOverride w:ilvl="8"/>
  </w:num>
  <w:num w:numId="16" w16cid:durableId="2136174132">
    <w:abstractNumId w:val="16"/>
  </w:num>
  <w:num w:numId="17" w16cid:durableId="1337533738">
    <w:abstractNumId w:val="2"/>
  </w:num>
  <w:num w:numId="18" w16cid:durableId="173219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0E"/>
    <w:rsid w:val="00000B15"/>
    <w:rsid w:val="00002F62"/>
    <w:rsid w:val="000031B3"/>
    <w:rsid w:val="00003C39"/>
    <w:rsid w:val="00004DA1"/>
    <w:rsid w:val="0000588E"/>
    <w:rsid w:val="00005F90"/>
    <w:rsid w:val="0001088F"/>
    <w:rsid w:val="000109EC"/>
    <w:rsid w:val="000110F5"/>
    <w:rsid w:val="00011FDE"/>
    <w:rsid w:val="0001236D"/>
    <w:rsid w:val="00012570"/>
    <w:rsid w:val="000152F8"/>
    <w:rsid w:val="00015521"/>
    <w:rsid w:val="00015D52"/>
    <w:rsid w:val="0001679A"/>
    <w:rsid w:val="000168D9"/>
    <w:rsid w:val="000174E4"/>
    <w:rsid w:val="00017C17"/>
    <w:rsid w:val="00020F5F"/>
    <w:rsid w:val="0002163F"/>
    <w:rsid w:val="000218DE"/>
    <w:rsid w:val="00021FEC"/>
    <w:rsid w:val="0002211C"/>
    <w:rsid w:val="000236BE"/>
    <w:rsid w:val="000236F1"/>
    <w:rsid w:val="00023826"/>
    <w:rsid w:val="00023EDD"/>
    <w:rsid w:val="00024545"/>
    <w:rsid w:val="000247A5"/>
    <w:rsid w:val="000266F1"/>
    <w:rsid w:val="000268D1"/>
    <w:rsid w:val="00026D9C"/>
    <w:rsid w:val="00026DF9"/>
    <w:rsid w:val="00027CDC"/>
    <w:rsid w:val="00027E74"/>
    <w:rsid w:val="00027EC6"/>
    <w:rsid w:val="00030574"/>
    <w:rsid w:val="00030694"/>
    <w:rsid w:val="000326EB"/>
    <w:rsid w:val="00033240"/>
    <w:rsid w:val="0003399D"/>
    <w:rsid w:val="0003407A"/>
    <w:rsid w:val="00034EBA"/>
    <w:rsid w:val="00035461"/>
    <w:rsid w:val="00035908"/>
    <w:rsid w:val="00035B11"/>
    <w:rsid w:val="00037279"/>
    <w:rsid w:val="000401F4"/>
    <w:rsid w:val="00040D46"/>
    <w:rsid w:val="00042210"/>
    <w:rsid w:val="0004253B"/>
    <w:rsid w:val="0004301A"/>
    <w:rsid w:val="000446B7"/>
    <w:rsid w:val="00046FED"/>
    <w:rsid w:val="000472D9"/>
    <w:rsid w:val="000504D0"/>
    <w:rsid w:val="00051A0C"/>
    <w:rsid w:val="00052980"/>
    <w:rsid w:val="00054FD3"/>
    <w:rsid w:val="00055E92"/>
    <w:rsid w:val="00056128"/>
    <w:rsid w:val="00057888"/>
    <w:rsid w:val="000603B7"/>
    <w:rsid w:val="00060571"/>
    <w:rsid w:val="00060631"/>
    <w:rsid w:val="00060655"/>
    <w:rsid w:val="00061843"/>
    <w:rsid w:val="00062053"/>
    <w:rsid w:val="000638BF"/>
    <w:rsid w:val="000649A4"/>
    <w:rsid w:val="00065519"/>
    <w:rsid w:val="000658CA"/>
    <w:rsid w:val="00065B29"/>
    <w:rsid w:val="00072098"/>
    <w:rsid w:val="00072145"/>
    <w:rsid w:val="00073D61"/>
    <w:rsid w:val="0007483F"/>
    <w:rsid w:val="00074F9B"/>
    <w:rsid w:val="00076D72"/>
    <w:rsid w:val="00076D8F"/>
    <w:rsid w:val="0008019E"/>
    <w:rsid w:val="000811D0"/>
    <w:rsid w:val="0008201F"/>
    <w:rsid w:val="00083EFA"/>
    <w:rsid w:val="00084528"/>
    <w:rsid w:val="00084A7B"/>
    <w:rsid w:val="000850CE"/>
    <w:rsid w:val="00085178"/>
    <w:rsid w:val="000852E8"/>
    <w:rsid w:val="0008547F"/>
    <w:rsid w:val="00085BE3"/>
    <w:rsid w:val="000862FC"/>
    <w:rsid w:val="000871B8"/>
    <w:rsid w:val="00087246"/>
    <w:rsid w:val="00087957"/>
    <w:rsid w:val="00091741"/>
    <w:rsid w:val="00093206"/>
    <w:rsid w:val="00094AF8"/>
    <w:rsid w:val="00094F11"/>
    <w:rsid w:val="000965A5"/>
    <w:rsid w:val="000A17A6"/>
    <w:rsid w:val="000A1870"/>
    <w:rsid w:val="000A2676"/>
    <w:rsid w:val="000A4315"/>
    <w:rsid w:val="000A4696"/>
    <w:rsid w:val="000A5319"/>
    <w:rsid w:val="000B00B1"/>
    <w:rsid w:val="000B0660"/>
    <w:rsid w:val="000B07C7"/>
    <w:rsid w:val="000B1E82"/>
    <w:rsid w:val="000B2359"/>
    <w:rsid w:val="000B3993"/>
    <w:rsid w:val="000B4616"/>
    <w:rsid w:val="000B4A8A"/>
    <w:rsid w:val="000B5481"/>
    <w:rsid w:val="000B7A96"/>
    <w:rsid w:val="000C0478"/>
    <w:rsid w:val="000C048E"/>
    <w:rsid w:val="000C0A11"/>
    <w:rsid w:val="000C1317"/>
    <w:rsid w:val="000C24C0"/>
    <w:rsid w:val="000C3AC7"/>
    <w:rsid w:val="000C3EF6"/>
    <w:rsid w:val="000C4134"/>
    <w:rsid w:val="000C4547"/>
    <w:rsid w:val="000C47DD"/>
    <w:rsid w:val="000C61A8"/>
    <w:rsid w:val="000C695F"/>
    <w:rsid w:val="000D2C56"/>
    <w:rsid w:val="000D5700"/>
    <w:rsid w:val="000D5FFF"/>
    <w:rsid w:val="000D6C47"/>
    <w:rsid w:val="000D6F04"/>
    <w:rsid w:val="000D7063"/>
    <w:rsid w:val="000D70B4"/>
    <w:rsid w:val="000D7ADF"/>
    <w:rsid w:val="000E0E82"/>
    <w:rsid w:val="000E0F77"/>
    <w:rsid w:val="000E193E"/>
    <w:rsid w:val="000E1A49"/>
    <w:rsid w:val="000E2380"/>
    <w:rsid w:val="000E2B1F"/>
    <w:rsid w:val="000E3406"/>
    <w:rsid w:val="000E497E"/>
    <w:rsid w:val="000E5024"/>
    <w:rsid w:val="000E5F61"/>
    <w:rsid w:val="000E699C"/>
    <w:rsid w:val="000E715C"/>
    <w:rsid w:val="000F00F3"/>
    <w:rsid w:val="000F0310"/>
    <w:rsid w:val="000F1AAB"/>
    <w:rsid w:val="000F23A3"/>
    <w:rsid w:val="000F2650"/>
    <w:rsid w:val="000F3E44"/>
    <w:rsid w:val="000F4987"/>
    <w:rsid w:val="000F4E7E"/>
    <w:rsid w:val="000F67EF"/>
    <w:rsid w:val="000F79C8"/>
    <w:rsid w:val="00101B1B"/>
    <w:rsid w:val="00101EAA"/>
    <w:rsid w:val="001023CF"/>
    <w:rsid w:val="00105023"/>
    <w:rsid w:val="00106582"/>
    <w:rsid w:val="00106897"/>
    <w:rsid w:val="00110395"/>
    <w:rsid w:val="00110A73"/>
    <w:rsid w:val="00110DD4"/>
    <w:rsid w:val="00110E43"/>
    <w:rsid w:val="00110FB2"/>
    <w:rsid w:val="0011234B"/>
    <w:rsid w:val="00113BAC"/>
    <w:rsid w:val="00113F40"/>
    <w:rsid w:val="00115702"/>
    <w:rsid w:val="00115FA1"/>
    <w:rsid w:val="001163CA"/>
    <w:rsid w:val="00120A93"/>
    <w:rsid w:val="00122E76"/>
    <w:rsid w:val="001232B1"/>
    <w:rsid w:val="00123972"/>
    <w:rsid w:val="00123EFB"/>
    <w:rsid w:val="00124715"/>
    <w:rsid w:val="001256FE"/>
    <w:rsid w:val="00127832"/>
    <w:rsid w:val="00130E6F"/>
    <w:rsid w:val="00131E6A"/>
    <w:rsid w:val="001329A4"/>
    <w:rsid w:val="001337D8"/>
    <w:rsid w:val="00134256"/>
    <w:rsid w:val="00134D93"/>
    <w:rsid w:val="00134F24"/>
    <w:rsid w:val="00136933"/>
    <w:rsid w:val="00137321"/>
    <w:rsid w:val="0014071F"/>
    <w:rsid w:val="00140851"/>
    <w:rsid w:val="00141BBA"/>
    <w:rsid w:val="00141D59"/>
    <w:rsid w:val="00142BCE"/>
    <w:rsid w:val="0014326D"/>
    <w:rsid w:val="00143ADE"/>
    <w:rsid w:val="00143F6C"/>
    <w:rsid w:val="0014464A"/>
    <w:rsid w:val="0014549D"/>
    <w:rsid w:val="001458E6"/>
    <w:rsid w:val="001462E2"/>
    <w:rsid w:val="00146A28"/>
    <w:rsid w:val="00150CA6"/>
    <w:rsid w:val="00150F08"/>
    <w:rsid w:val="00152255"/>
    <w:rsid w:val="001528FC"/>
    <w:rsid w:val="00152B0B"/>
    <w:rsid w:val="0015329F"/>
    <w:rsid w:val="00153C2C"/>
    <w:rsid w:val="001551C5"/>
    <w:rsid w:val="00155AB7"/>
    <w:rsid w:val="0015758D"/>
    <w:rsid w:val="001604FF"/>
    <w:rsid w:val="00160C01"/>
    <w:rsid w:val="00161D3A"/>
    <w:rsid w:val="0016267A"/>
    <w:rsid w:val="001626DF"/>
    <w:rsid w:val="00164C99"/>
    <w:rsid w:val="00164EF4"/>
    <w:rsid w:val="0016585C"/>
    <w:rsid w:val="00165CCD"/>
    <w:rsid w:val="00170FDC"/>
    <w:rsid w:val="001711D0"/>
    <w:rsid w:val="00171BA7"/>
    <w:rsid w:val="00171F64"/>
    <w:rsid w:val="0017254E"/>
    <w:rsid w:val="00173AE4"/>
    <w:rsid w:val="00174367"/>
    <w:rsid w:val="00174DF2"/>
    <w:rsid w:val="00175047"/>
    <w:rsid w:val="00176529"/>
    <w:rsid w:val="0018145B"/>
    <w:rsid w:val="00181D58"/>
    <w:rsid w:val="0018240F"/>
    <w:rsid w:val="001829D0"/>
    <w:rsid w:val="00184607"/>
    <w:rsid w:val="00184CB3"/>
    <w:rsid w:val="001859A6"/>
    <w:rsid w:val="001859DE"/>
    <w:rsid w:val="0018712E"/>
    <w:rsid w:val="00190670"/>
    <w:rsid w:val="001911CC"/>
    <w:rsid w:val="0019133F"/>
    <w:rsid w:val="0019182D"/>
    <w:rsid w:val="00192E9F"/>
    <w:rsid w:val="00193E04"/>
    <w:rsid w:val="00194CC0"/>
    <w:rsid w:val="001979CE"/>
    <w:rsid w:val="001A03C5"/>
    <w:rsid w:val="001A0E89"/>
    <w:rsid w:val="001A11E6"/>
    <w:rsid w:val="001A1D4E"/>
    <w:rsid w:val="001A228A"/>
    <w:rsid w:val="001A32FB"/>
    <w:rsid w:val="001A3385"/>
    <w:rsid w:val="001A62CE"/>
    <w:rsid w:val="001A70D4"/>
    <w:rsid w:val="001A7709"/>
    <w:rsid w:val="001B03DA"/>
    <w:rsid w:val="001B0B06"/>
    <w:rsid w:val="001B0D4D"/>
    <w:rsid w:val="001B1735"/>
    <w:rsid w:val="001B22FE"/>
    <w:rsid w:val="001B3841"/>
    <w:rsid w:val="001B76DD"/>
    <w:rsid w:val="001C469D"/>
    <w:rsid w:val="001C5209"/>
    <w:rsid w:val="001C641B"/>
    <w:rsid w:val="001C6D52"/>
    <w:rsid w:val="001D03B4"/>
    <w:rsid w:val="001D05E0"/>
    <w:rsid w:val="001D0E25"/>
    <w:rsid w:val="001D0FE6"/>
    <w:rsid w:val="001D2D79"/>
    <w:rsid w:val="001D55DE"/>
    <w:rsid w:val="001D6624"/>
    <w:rsid w:val="001D6AC3"/>
    <w:rsid w:val="001D7E1A"/>
    <w:rsid w:val="001D7F5A"/>
    <w:rsid w:val="001E0DF0"/>
    <w:rsid w:val="001E0F5C"/>
    <w:rsid w:val="001E1414"/>
    <w:rsid w:val="001E2EDC"/>
    <w:rsid w:val="001E48CC"/>
    <w:rsid w:val="001E5CF4"/>
    <w:rsid w:val="001E6F85"/>
    <w:rsid w:val="001E70DC"/>
    <w:rsid w:val="001F024D"/>
    <w:rsid w:val="001F08B2"/>
    <w:rsid w:val="001F115F"/>
    <w:rsid w:val="001F24ED"/>
    <w:rsid w:val="001F362E"/>
    <w:rsid w:val="001F37E1"/>
    <w:rsid w:val="001F3FFE"/>
    <w:rsid w:val="001F5A05"/>
    <w:rsid w:val="00200B27"/>
    <w:rsid w:val="00200CFB"/>
    <w:rsid w:val="00201731"/>
    <w:rsid w:val="00202080"/>
    <w:rsid w:val="002030A0"/>
    <w:rsid w:val="00204794"/>
    <w:rsid w:val="00204870"/>
    <w:rsid w:val="002049E3"/>
    <w:rsid w:val="00204B43"/>
    <w:rsid w:val="00204E3A"/>
    <w:rsid w:val="0020692C"/>
    <w:rsid w:val="00206CD3"/>
    <w:rsid w:val="00207253"/>
    <w:rsid w:val="002073E1"/>
    <w:rsid w:val="00210A2D"/>
    <w:rsid w:val="00212CEF"/>
    <w:rsid w:val="00213896"/>
    <w:rsid w:val="00213B35"/>
    <w:rsid w:val="00214DC2"/>
    <w:rsid w:val="00214DF8"/>
    <w:rsid w:val="00216182"/>
    <w:rsid w:val="00216EEB"/>
    <w:rsid w:val="002201DD"/>
    <w:rsid w:val="00221787"/>
    <w:rsid w:val="00222BB2"/>
    <w:rsid w:val="0022330F"/>
    <w:rsid w:val="0022483E"/>
    <w:rsid w:val="00225884"/>
    <w:rsid w:val="00225C30"/>
    <w:rsid w:val="0022691C"/>
    <w:rsid w:val="0022716F"/>
    <w:rsid w:val="002273A9"/>
    <w:rsid w:val="002327AE"/>
    <w:rsid w:val="0023367A"/>
    <w:rsid w:val="00233F0E"/>
    <w:rsid w:val="00234CC0"/>
    <w:rsid w:val="00235ED3"/>
    <w:rsid w:val="00236FD5"/>
    <w:rsid w:val="0023791C"/>
    <w:rsid w:val="00237E6C"/>
    <w:rsid w:val="00240FE7"/>
    <w:rsid w:val="00245301"/>
    <w:rsid w:val="002460A9"/>
    <w:rsid w:val="00247DDE"/>
    <w:rsid w:val="00250EDE"/>
    <w:rsid w:val="0025112F"/>
    <w:rsid w:val="00252439"/>
    <w:rsid w:val="00252736"/>
    <w:rsid w:val="002536F2"/>
    <w:rsid w:val="00254803"/>
    <w:rsid w:val="00254A06"/>
    <w:rsid w:val="0025592B"/>
    <w:rsid w:val="00255BC5"/>
    <w:rsid w:val="0025678C"/>
    <w:rsid w:val="00256895"/>
    <w:rsid w:val="00256C82"/>
    <w:rsid w:val="00257353"/>
    <w:rsid w:val="0026023A"/>
    <w:rsid w:val="00260C31"/>
    <w:rsid w:val="00262403"/>
    <w:rsid w:val="00262FBE"/>
    <w:rsid w:val="00264B67"/>
    <w:rsid w:val="00265656"/>
    <w:rsid w:val="00265678"/>
    <w:rsid w:val="00265B38"/>
    <w:rsid w:val="00266A15"/>
    <w:rsid w:val="00267439"/>
    <w:rsid w:val="0027010A"/>
    <w:rsid w:val="0027027C"/>
    <w:rsid w:val="002705FB"/>
    <w:rsid w:val="00271138"/>
    <w:rsid w:val="00271ADB"/>
    <w:rsid w:val="00271BF3"/>
    <w:rsid w:val="00273DDE"/>
    <w:rsid w:val="0027508A"/>
    <w:rsid w:val="002759CE"/>
    <w:rsid w:val="00275BE8"/>
    <w:rsid w:val="002765A2"/>
    <w:rsid w:val="002802CA"/>
    <w:rsid w:val="00280A59"/>
    <w:rsid w:val="00280C16"/>
    <w:rsid w:val="00281700"/>
    <w:rsid w:val="0028174D"/>
    <w:rsid w:val="00281D23"/>
    <w:rsid w:val="0028317B"/>
    <w:rsid w:val="002835FA"/>
    <w:rsid w:val="00284DB0"/>
    <w:rsid w:val="00285755"/>
    <w:rsid w:val="00286760"/>
    <w:rsid w:val="00286D39"/>
    <w:rsid w:val="00286E4E"/>
    <w:rsid w:val="00290745"/>
    <w:rsid w:val="0029099E"/>
    <w:rsid w:val="00290DAA"/>
    <w:rsid w:val="0029210C"/>
    <w:rsid w:val="00292AAD"/>
    <w:rsid w:val="00292B5B"/>
    <w:rsid w:val="00294037"/>
    <w:rsid w:val="002948A8"/>
    <w:rsid w:val="0029512B"/>
    <w:rsid w:val="002951C9"/>
    <w:rsid w:val="00295288"/>
    <w:rsid w:val="0029557F"/>
    <w:rsid w:val="00295D0F"/>
    <w:rsid w:val="0029692C"/>
    <w:rsid w:val="00297D74"/>
    <w:rsid w:val="002A0DDC"/>
    <w:rsid w:val="002A186F"/>
    <w:rsid w:val="002A21AE"/>
    <w:rsid w:val="002A2832"/>
    <w:rsid w:val="002A35AC"/>
    <w:rsid w:val="002A4CBD"/>
    <w:rsid w:val="002A6C22"/>
    <w:rsid w:val="002A7B20"/>
    <w:rsid w:val="002A7DD3"/>
    <w:rsid w:val="002B2717"/>
    <w:rsid w:val="002B3594"/>
    <w:rsid w:val="002B4412"/>
    <w:rsid w:val="002B4EB9"/>
    <w:rsid w:val="002B549B"/>
    <w:rsid w:val="002B5C6A"/>
    <w:rsid w:val="002B6D7D"/>
    <w:rsid w:val="002B7817"/>
    <w:rsid w:val="002C06C4"/>
    <w:rsid w:val="002C0E17"/>
    <w:rsid w:val="002C22CB"/>
    <w:rsid w:val="002C2DA7"/>
    <w:rsid w:val="002C3FCC"/>
    <w:rsid w:val="002C3FE3"/>
    <w:rsid w:val="002C521E"/>
    <w:rsid w:val="002C5BCB"/>
    <w:rsid w:val="002C5D6A"/>
    <w:rsid w:val="002C5E5B"/>
    <w:rsid w:val="002C616D"/>
    <w:rsid w:val="002C699F"/>
    <w:rsid w:val="002C6D69"/>
    <w:rsid w:val="002C7F30"/>
    <w:rsid w:val="002D08CA"/>
    <w:rsid w:val="002D108D"/>
    <w:rsid w:val="002D1D25"/>
    <w:rsid w:val="002D3972"/>
    <w:rsid w:val="002D3C92"/>
    <w:rsid w:val="002D4950"/>
    <w:rsid w:val="002D4BC6"/>
    <w:rsid w:val="002D7A85"/>
    <w:rsid w:val="002E0108"/>
    <w:rsid w:val="002E2594"/>
    <w:rsid w:val="002E3934"/>
    <w:rsid w:val="002E3A21"/>
    <w:rsid w:val="002E3FF4"/>
    <w:rsid w:val="002E624E"/>
    <w:rsid w:val="002F0575"/>
    <w:rsid w:val="002F0916"/>
    <w:rsid w:val="002F17F0"/>
    <w:rsid w:val="002F19DF"/>
    <w:rsid w:val="002F234F"/>
    <w:rsid w:val="002F358C"/>
    <w:rsid w:val="002F429B"/>
    <w:rsid w:val="002F4846"/>
    <w:rsid w:val="002F528E"/>
    <w:rsid w:val="002F5444"/>
    <w:rsid w:val="002F5DB2"/>
    <w:rsid w:val="002F7946"/>
    <w:rsid w:val="002F7C1D"/>
    <w:rsid w:val="003015D3"/>
    <w:rsid w:val="003023F7"/>
    <w:rsid w:val="003028AB"/>
    <w:rsid w:val="00302A0E"/>
    <w:rsid w:val="003031D2"/>
    <w:rsid w:val="00304191"/>
    <w:rsid w:val="003046ED"/>
    <w:rsid w:val="003057C0"/>
    <w:rsid w:val="00305A39"/>
    <w:rsid w:val="00305EA5"/>
    <w:rsid w:val="00306162"/>
    <w:rsid w:val="00306F6E"/>
    <w:rsid w:val="00307337"/>
    <w:rsid w:val="0031038F"/>
    <w:rsid w:val="0031172F"/>
    <w:rsid w:val="00311AAB"/>
    <w:rsid w:val="00312E8C"/>
    <w:rsid w:val="0031490A"/>
    <w:rsid w:val="00315FC7"/>
    <w:rsid w:val="00316078"/>
    <w:rsid w:val="003163EF"/>
    <w:rsid w:val="00316FD9"/>
    <w:rsid w:val="00317484"/>
    <w:rsid w:val="00317BFD"/>
    <w:rsid w:val="003227AC"/>
    <w:rsid w:val="0032378E"/>
    <w:rsid w:val="0032594F"/>
    <w:rsid w:val="00326BE9"/>
    <w:rsid w:val="003274EC"/>
    <w:rsid w:val="00330DE1"/>
    <w:rsid w:val="00330F3F"/>
    <w:rsid w:val="0033117C"/>
    <w:rsid w:val="00331272"/>
    <w:rsid w:val="0033196D"/>
    <w:rsid w:val="00331CFB"/>
    <w:rsid w:val="00333481"/>
    <w:rsid w:val="003355B4"/>
    <w:rsid w:val="003363E1"/>
    <w:rsid w:val="0034121A"/>
    <w:rsid w:val="003416AA"/>
    <w:rsid w:val="00343580"/>
    <w:rsid w:val="00343D07"/>
    <w:rsid w:val="0034651D"/>
    <w:rsid w:val="003500F9"/>
    <w:rsid w:val="0035053F"/>
    <w:rsid w:val="00351F00"/>
    <w:rsid w:val="00352007"/>
    <w:rsid w:val="0035252F"/>
    <w:rsid w:val="00353641"/>
    <w:rsid w:val="00354886"/>
    <w:rsid w:val="00354B06"/>
    <w:rsid w:val="00356157"/>
    <w:rsid w:val="00357531"/>
    <w:rsid w:val="00357A34"/>
    <w:rsid w:val="00361107"/>
    <w:rsid w:val="00362F0A"/>
    <w:rsid w:val="00363A9C"/>
    <w:rsid w:val="00363E8D"/>
    <w:rsid w:val="003656D2"/>
    <w:rsid w:val="00365FBF"/>
    <w:rsid w:val="0036634B"/>
    <w:rsid w:val="0036747F"/>
    <w:rsid w:val="003676A2"/>
    <w:rsid w:val="003712C0"/>
    <w:rsid w:val="00372F75"/>
    <w:rsid w:val="003730F3"/>
    <w:rsid w:val="003735BB"/>
    <w:rsid w:val="00374F94"/>
    <w:rsid w:val="003759C0"/>
    <w:rsid w:val="0037615D"/>
    <w:rsid w:val="003765B8"/>
    <w:rsid w:val="00376E40"/>
    <w:rsid w:val="00380383"/>
    <w:rsid w:val="00381C8E"/>
    <w:rsid w:val="0038406B"/>
    <w:rsid w:val="00384710"/>
    <w:rsid w:val="00385211"/>
    <w:rsid w:val="003853E0"/>
    <w:rsid w:val="00385685"/>
    <w:rsid w:val="003856AE"/>
    <w:rsid w:val="00386CD4"/>
    <w:rsid w:val="0038717D"/>
    <w:rsid w:val="003902C9"/>
    <w:rsid w:val="00390FE5"/>
    <w:rsid w:val="0039179F"/>
    <w:rsid w:val="003935A8"/>
    <w:rsid w:val="00394056"/>
    <w:rsid w:val="003942EA"/>
    <w:rsid w:val="00394846"/>
    <w:rsid w:val="00396C81"/>
    <w:rsid w:val="003A01DD"/>
    <w:rsid w:val="003A0766"/>
    <w:rsid w:val="003A084D"/>
    <w:rsid w:val="003A0A6A"/>
    <w:rsid w:val="003A0BAE"/>
    <w:rsid w:val="003A0D77"/>
    <w:rsid w:val="003A0E4E"/>
    <w:rsid w:val="003A32C4"/>
    <w:rsid w:val="003A3660"/>
    <w:rsid w:val="003A3D89"/>
    <w:rsid w:val="003A4081"/>
    <w:rsid w:val="003A5AFB"/>
    <w:rsid w:val="003A7ED5"/>
    <w:rsid w:val="003B076E"/>
    <w:rsid w:val="003B08DD"/>
    <w:rsid w:val="003B1DDD"/>
    <w:rsid w:val="003B3932"/>
    <w:rsid w:val="003B4184"/>
    <w:rsid w:val="003B494A"/>
    <w:rsid w:val="003B4D62"/>
    <w:rsid w:val="003B4F27"/>
    <w:rsid w:val="003B5606"/>
    <w:rsid w:val="003B5FB1"/>
    <w:rsid w:val="003C0197"/>
    <w:rsid w:val="003C1380"/>
    <w:rsid w:val="003C138E"/>
    <w:rsid w:val="003C20D8"/>
    <w:rsid w:val="003C29BB"/>
    <w:rsid w:val="003C2C3E"/>
    <w:rsid w:val="003C76BC"/>
    <w:rsid w:val="003C7C52"/>
    <w:rsid w:val="003D0349"/>
    <w:rsid w:val="003D17AC"/>
    <w:rsid w:val="003D20C9"/>
    <w:rsid w:val="003D2145"/>
    <w:rsid w:val="003D3FC4"/>
    <w:rsid w:val="003D4F2D"/>
    <w:rsid w:val="003D62F2"/>
    <w:rsid w:val="003D7ABA"/>
    <w:rsid w:val="003E0284"/>
    <w:rsid w:val="003E106D"/>
    <w:rsid w:val="003E14AF"/>
    <w:rsid w:val="003E1B31"/>
    <w:rsid w:val="003E2715"/>
    <w:rsid w:val="003E3F0A"/>
    <w:rsid w:val="003E4B9D"/>
    <w:rsid w:val="003E4E54"/>
    <w:rsid w:val="003E568A"/>
    <w:rsid w:val="003E5BCF"/>
    <w:rsid w:val="003E6269"/>
    <w:rsid w:val="003E700F"/>
    <w:rsid w:val="003E7763"/>
    <w:rsid w:val="003F0236"/>
    <w:rsid w:val="003F0AD8"/>
    <w:rsid w:val="003F1BAD"/>
    <w:rsid w:val="003F2E17"/>
    <w:rsid w:val="003F2E4E"/>
    <w:rsid w:val="003F4DDF"/>
    <w:rsid w:val="003F690A"/>
    <w:rsid w:val="003F69F9"/>
    <w:rsid w:val="003F6A2F"/>
    <w:rsid w:val="003F7ECD"/>
    <w:rsid w:val="00400D86"/>
    <w:rsid w:val="004028A0"/>
    <w:rsid w:val="00403525"/>
    <w:rsid w:val="004045B7"/>
    <w:rsid w:val="00404812"/>
    <w:rsid w:val="00404C44"/>
    <w:rsid w:val="00404E47"/>
    <w:rsid w:val="0040517C"/>
    <w:rsid w:val="00406746"/>
    <w:rsid w:val="00406835"/>
    <w:rsid w:val="00406B13"/>
    <w:rsid w:val="00410571"/>
    <w:rsid w:val="004108EC"/>
    <w:rsid w:val="00411A46"/>
    <w:rsid w:val="00411B17"/>
    <w:rsid w:val="00412416"/>
    <w:rsid w:val="00412581"/>
    <w:rsid w:val="00413136"/>
    <w:rsid w:val="00414065"/>
    <w:rsid w:val="00414B39"/>
    <w:rsid w:val="00416291"/>
    <w:rsid w:val="004177BE"/>
    <w:rsid w:val="00420467"/>
    <w:rsid w:val="004215FD"/>
    <w:rsid w:val="004218B1"/>
    <w:rsid w:val="004246CF"/>
    <w:rsid w:val="004257F3"/>
    <w:rsid w:val="00425AF0"/>
    <w:rsid w:val="00425B93"/>
    <w:rsid w:val="00426A71"/>
    <w:rsid w:val="00426AC0"/>
    <w:rsid w:val="00430845"/>
    <w:rsid w:val="004327EB"/>
    <w:rsid w:val="004332EF"/>
    <w:rsid w:val="004336FC"/>
    <w:rsid w:val="00435D60"/>
    <w:rsid w:val="00436F30"/>
    <w:rsid w:val="0043783C"/>
    <w:rsid w:val="00440405"/>
    <w:rsid w:val="004406D7"/>
    <w:rsid w:val="00440F23"/>
    <w:rsid w:val="00441B8F"/>
    <w:rsid w:val="00441F78"/>
    <w:rsid w:val="004422ED"/>
    <w:rsid w:val="00442B85"/>
    <w:rsid w:val="00443A07"/>
    <w:rsid w:val="00445DA1"/>
    <w:rsid w:val="00447320"/>
    <w:rsid w:val="004478B0"/>
    <w:rsid w:val="00450361"/>
    <w:rsid w:val="0045117F"/>
    <w:rsid w:val="0045149A"/>
    <w:rsid w:val="00451C7E"/>
    <w:rsid w:val="00451D15"/>
    <w:rsid w:val="00451FA8"/>
    <w:rsid w:val="0045275A"/>
    <w:rsid w:val="00455F7F"/>
    <w:rsid w:val="00456774"/>
    <w:rsid w:val="004601BC"/>
    <w:rsid w:val="00461608"/>
    <w:rsid w:val="00461F90"/>
    <w:rsid w:val="004638E5"/>
    <w:rsid w:val="004639A8"/>
    <w:rsid w:val="00463CA0"/>
    <w:rsid w:val="00463F7D"/>
    <w:rsid w:val="00466B48"/>
    <w:rsid w:val="0046765C"/>
    <w:rsid w:val="00467951"/>
    <w:rsid w:val="0047037A"/>
    <w:rsid w:val="00470DD9"/>
    <w:rsid w:val="00470E95"/>
    <w:rsid w:val="00471DD0"/>
    <w:rsid w:val="00472243"/>
    <w:rsid w:val="004724DD"/>
    <w:rsid w:val="00474506"/>
    <w:rsid w:val="00480550"/>
    <w:rsid w:val="00481F97"/>
    <w:rsid w:val="004847AE"/>
    <w:rsid w:val="00485FF5"/>
    <w:rsid w:val="00486288"/>
    <w:rsid w:val="004871D1"/>
    <w:rsid w:val="00490061"/>
    <w:rsid w:val="00490C68"/>
    <w:rsid w:val="00491775"/>
    <w:rsid w:val="004923AA"/>
    <w:rsid w:val="004926CA"/>
    <w:rsid w:val="004954BB"/>
    <w:rsid w:val="004954E6"/>
    <w:rsid w:val="00495E78"/>
    <w:rsid w:val="004960A1"/>
    <w:rsid w:val="0049639B"/>
    <w:rsid w:val="00497289"/>
    <w:rsid w:val="0049760F"/>
    <w:rsid w:val="004A072B"/>
    <w:rsid w:val="004A127B"/>
    <w:rsid w:val="004A2106"/>
    <w:rsid w:val="004A2AD7"/>
    <w:rsid w:val="004A3D77"/>
    <w:rsid w:val="004A4351"/>
    <w:rsid w:val="004A4A77"/>
    <w:rsid w:val="004A5A6D"/>
    <w:rsid w:val="004A65F0"/>
    <w:rsid w:val="004A7796"/>
    <w:rsid w:val="004B016B"/>
    <w:rsid w:val="004B2FE6"/>
    <w:rsid w:val="004B3F10"/>
    <w:rsid w:val="004B3F39"/>
    <w:rsid w:val="004B4C64"/>
    <w:rsid w:val="004B51CE"/>
    <w:rsid w:val="004B5607"/>
    <w:rsid w:val="004B61CB"/>
    <w:rsid w:val="004C0361"/>
    <w:rsid w:val="004C0AED"/>
    <w:rsid w:val="004C137A"/>
    <w:rsid w:val="004C2D4D"/>
    <w:rsid w:val="004C51E0"/>
    <w:rsid w:val="004C6411"/>
    <w:rsid w:val="004C6B46"/>
    <w:rsid w:val="004D0467"/>
    <w:rsid w:val="004D1739"/>
    <w:rsid w:val="004D2B31"/>
    <w:rsid w:val="004D36DA"/>
    <w:rsid w:val="004D5BE3"/>
    <w:rsid w:val="004D626E"/>
    <w:rsid w:val="004D643E"/>
    <w:rsid w:val="004D6729"/>
    <w:rsid w:val="004D6776"/>
    <w:rsid w:val="004D6CEB"/>
    <w:rsid w:val="004D796C"/>
    <w:rsid w:val="004D7F31"/>
    <w:rsid w:val="004E0B3C"/>
    <w:rsid w:val="004E0D32"/>
    <w:rsid w:val="004E17D3"/>
    <w:rsid w:val="004E1825"/>
    <w:rsid w:val="004E22CE"/>
    <w:rsid w:val="004E3851"/>
    <w:rsid w:val="004E38E3"/>
    <w:rsid w:val="004E3B03"/>
    <w:rsid w:val="004E3B94"/>
    <w:rsid w:val="004E4C2A"/>
    <w:rsid w:val="004E4F59"/>
    <w:rsid w:val="004E7151"/>
    <w:rsid w:val="004E71E5"/>
    <w:rsid w:val="004E7F82"/>
    <w:rsid w:val="004E7FE5"/>
    <w:rsid w:val="004F0173"/>
    <w:rsid w:val="004F14D4"/>
    <w:rsid w:val="004F197F"/>
    <w:rsid w:val="004F4694"/>
    <w:rsid w:val="004F4DB5"/>
    <w:rsid w:val="004F63C3"/>
    <w:rsid w:val="004F6FA6"/>
    <w:rsid w:val="004F7257"/>
    <w:rsid w:val="005005A4"/>
    <w:rsid w:val="00500D8D"/>
    <w:rsid w:val="005019FB"/>
    <w:rsid w:val="00501AAD"/>
    <w:rsid w:val="00501EB7"/>
    <w:rsid w:val="005032DA"/>
    <w:rsid w:val="00504C53"/>
    <w:rsid w:val="005053A1"/>
    <w:rsid w:val="00506FC4"/>
    <w:rsid w:val="00507F02"/>
    <w:rsid w:val="00510549"/>
    <w:rsid w:val="005108B2"/>
    <w:rsid w:val="005110FC"/>
    <w:rsid w:val="00511320"/>
    <w:rsid w:val="005136B6"/>
    <w:rsid w:val="00515260"/>
    <w:rsid w:val="00515921"/>
    <w:rsid w:val="005166A9"/>
    <w:rsid w:val="00516919"/>
    <w:rsid w:val="0052184A"/>
    <w:rsid w:val="00522089"/>
    <w:rsid w:val="005227DE"/>
    <w:rsid w:val="00522BA2"/>
    <w:rsid w:val="0052361F"/>
    <w:rsid w:val="00523787"/>
    <w:rsid w:val="00523825"/>
    <w:rsid w:val="005244B7"/>
    <w:rsid w:val="005264A2"/>
    <w:rsid w:val="005266E4"/>
    <w:rsid w:val="00527482"/>
    <w:rsid w:val="00533B05"/>
    <w:rsid w:val="00534657"/>
    <w:rsid w:val="005346CD"/>
    <w:rsid w:val="00534C80"/>
    <w:rsid w:val="00535490"/>
    <w:rsid w:val="00535898"/>
    <w:rsid w:val="005358C8"/>
    <w:rsid w:val="00535979"/>
    <w:rsid w:val="00535FAF"/>
    <w:rsid w:val="00537528"/>
    <w:rsid w:val="005429FB"/>
    <w:rsid w:val="00542A71"/>
    <w:rsid w:val="00542B31"/>
    <w:rsid w:val="00543E03"/>
    <w:rsid w:val="005440D4"/>
    <w:rsid w:val="00545A25"/>
    <w:rsid w:val="00545E03"/>
    <w:rsid w:val="00547667"/>
    <w:rsid w:val="0054770F"/>
    <w:rsid w:val="00547846"/>
    <w:rsid w:val="00547A29"/>
    <w:rsid w:val="00547F2C"/>
    <w:rsid w:val="00551046"/>
    <w:rsid w:val="00552F12"/>
    <w:rsid w:val="005538FA"/>
    <w:rsid w:val="00554C45"/>
    <w:rsid w:val="00556EEA"/>
    <w:rsid w:val="00556FCD"/>
    <w:rsid w:val="005626B7"/>
    <w:rsid w:val="005636C7"/>
    <w:rsid w:val="0056381C"/>
    <w:rsid w:val="00564303"/>
    <w:rsid w:val="00564B13"/>
    <w:rsid w:val="005656F8"/>
    <w:rsid w:val="00565CEC"/>
    <w:rsid w:val="00566E24"/>
    <w:rsid w:val="00567F69"/>
    <w:rsid w:val="00570610"/>
    <w:rsid w:val="00570E3C"/>
    <w:rsid w:val="00570F02"/>
    <w:rsid w:val="00571533"/>
    <w:rsid w:val="00571A14"/>
    <w:rsid w:val="00572AF6"/>
    <w:rsid w:val="00573216"/>
    <w:rsid w:val="00573D2D"/>
    <w:rsid w:val="00574C65"/>
    <w:rsid w:val="005754DF"/>
    <w:rsid w:val="005760C0"/>
    <w:rsid w:val="00576E64"/>
    <w:rsid w:val="00577E18"/>
    <w:rsid w:val="00581A46"/>
    <w:rsid w:val="00582743"/>
    <w:rsid w:val="005835D5"/>
    <w:rsid w:val="005844C7"/>
    <w:rsid w:val="005858E0"/>
    <w:rsid w:val="005865A5"/>
    <w:rsid w:val="00586F8D"/>
    <w:rsid w:val="00587947"/>
    <w:rsid w:val="00587DA2"/>
    <w:rsid w:val="005910B1"/>
    <w:rsid w:val="00591539"/>
    <w:rsid w:val="00591A8F"/>
    <w:rsid w:val="00591C4D"/>
    <w:rsid w:val="0059290D"/>
    <w:rsid w:val="005933A2"/>
    <w:rsid w:val="00593EFE"/>
    <w:rsid w:val="00593FEE"/>
    <w:rsid w:val="005947E3"/>
    <w:rsid w:val="00595325"/>
    <w:rsid w:val="0059646E"/>
    <w:rsid w:val="005964BE"/>
    <w:rsid w:val="005970AA"/>
    <w:rsid w:val="005973BF"/>
    <w:rsid w:val="005A06F3"/>
    <w:rsid w:val="005A0DE1"/>
    <w:rsid w:val="005A25C6"/>
    <w:rsid w:val="005A432B"/>
    <w:rsid w:val="005A72EE"/>
    <w:rsid w:val="005A7694"/>
    <w:rsid w:val="005A7CC5"/>
    <w:rsid w:val="005A7F83"/>
    <w:rsid w:val="005A7FF3"/>
    <w:rsid w:val="005B2DDF"/>
    <w:rsid w:val="005B3B50"/>
    <w:rsid w:val="005B3C63"/>
    <w:rsid w:val="005B4B96"/>
    <w:rsid w:val="005B61FD"/>
    <w:rsid w:val="005B6973"/>
    <w:rsid w:val="005B697C"/>
    <w:rsid w:val="005C0B55"/>
    <w:rsid w:val="005C1355"/>
    <w:rsid w:val="005C19E1"/>
    <w:rsid w:val="005C1E65"/>
    <w:rsid w:val="005C33B1"/>
    <w:rsid w:val="005C49E2"/>
    <w:rsid w:val="005C4C04"/>
    <w:rsid w:val="005C5AB2"/>
    <w:rsid w:val="005D03D8"/>
    <w:rsid w:val="005D0F1A"/>
    <w:rsid w:val="005D25DB"/>
    <w:rsid w:val="005D26AA"/>
    <w:rsid w:val="005D31BD"/>
    <w:rsid w:val="005D3C4E"/>
    <w:rsid w:val="005D463C"/>
    <w:rsid w:val="005D56B5"/>
    <w:rsid w:val="005D60EF"/>
    <w:rsid w:val="005D726A"/>
    <w:rsid w:val="005D7CF4"/>
    <w:rsid w:val="005E000B"/>
    <w:rsid w:val="005E0737"/>
    <w:rsid w:val="005E1DE4"/>
    <w:rsid w:val="005E293A"/>
    <w:rsid w:val="005E3A55"/>
    <w:rsid w:val="005E56E9"/>
    <w:rsid w:val="005E5993"/>
    <w:rsid w:val="005E6B3B"/>
    <w:rsid w:val="005E7297"/>
    <w:rsid w:val="005F1121"/>
    <w:rsid w:val="005F67EE"/>
    <w:rsid w:val="005F6EBC"/>
    <w:rsid w:val="005F7F08"/>
    <w:rsid w:val="0060028B"/>
    <w:rsid w:val="006004CE"/>
    <w:rsid w:val="006005F5"/>
    <w:rsid w:val="006012C8"/>
    <w:rsid w:val="0060158D"/>
    <w:rsid w:val="006018E4"/>
    <w:rsid w:val="00603A26"/>
    <w:rsid w:val="0060446A"/>
    <w:rsid w:val="00604861"/>
    <w:rsid w:val="006066A8"/>
    <w:rsid w:val="00606E51"/>
    <w:rsid w:val="006109FF"/>
    <w:rsid w:val="0061127D"/>
    <w:rsid w:val="00613F57"/>
    <w:rsid w:val="006158B7"/>
    <w:rsid w:val="006171AE"/>
    <w:rsid w:val="00617B39"/>
    <w:rsid w:val="00617F98"/>
    <w:rsid w:val="00620C43"/>
    <w:rsid w:val="006223E8"/>
    <w:rsid w:val="0062261A"/>
    <w:rsid w:val="00622B63"/>
    <w:rsid w:val="00623935"/>
    <w:rsid w:val="006243E0"/>
    <w:rsid w:val="006245AC"/>
    <w:rsid w:val="006246C4"/>
    <w:rsid w:val="00624FAD"/>
    <w:rsid w:val="0062542C"/>
    <w:rsid w:val="00625628"/>
    <w:rsid w:val="006261C7"/>
    <w:rsid w:val="006262BF"/>
    <w:rsid w:val="00626651"/>
    <w:rsid w:val="00627C97"/>
    <w:rsid w:val="00631B4D"/>
    <w:rsid w:val="00631BEB"/>
    <w:rsid w:val="006346E7"/>
    <w:rsid w:val="0063474D"/>
    <w:rsid w:val="00635688"/>
    <w:rsid w:val="00635AB1"/>
    <w:rsid w:val="006373D2"/>
    <w:rsid w:val="006378FB"/>
    <w:rsid w:val="00640E59"/>
    <w:rsid w:val="00641207"/>
    <w:rsid w:val="00641EBE"/>
    <w:rsid w:val="00642319"/>
    <w:rsid w:val="00642480"/>
    <w:rsid w:val="00642AF1"/>
    <w:rsid w:val="00645A27"/>
    <w:rsid w:val="006467CD"/>
    <w:rsid w:val="006508E4"/>
    <w:rsid w:val="00650B00"/>
    <w:rsid w:val="00650BE8"/>
    <w:rsid w:val="00650BE9"/>
    <w:rsid w:val="00650EDB"/>
    <w:rsid w:val="006516E6"/>
    <w:rsid w:val="0065184E"/>
    <w:rsid w:val="00652890"/>
    <w:rsid w:val="00652DDE"/>
    <w:rsid w:val="0065412F"/>
    <w:rsid w:val="00655361"/>
    <w:rsid w:val="00656B24"/>
    <w:rsid w:val="00662409"/>
    <w:rsid w:val="00662657"/>
    <w:rsid w:val="00663197"/>
    <w:rsid w:val="00663590"/>
    <w:rsid w:val="00663943"/>
    <w:rsid w:val="006644B9"/>
    <w:rsid w:val="006644F2"/>
    <w:rsid w:val="00664FD0"/>
    <w:rsid w:val="00666D4E"/>
    <w:rsid w:val="00666DA7"/>
    <w:rsid w:val="00667278"/>
    <w:rsid w:val="006676BC"/>
    <w:rsid w:val="00667742"/>
    <w:rsid w:val="00667D3B"/>
    <w:rsid w:val="006702C6"/>
    <w:rsid w:val="0067039F"/>
    <w:rsid w:val="00670651"/>
    <w:rsid w:val="0067088E"/>
    <w:rsid w:val="006713B9"/>
    <w:rsid w:val="00672CEB"/>
    <w:rsid w:val="0067421C"/>
    <w:rsid w:val="00674615"/>
    <w:rsid w:val="00674C05"/>
    <w:rsid w:val="00676968"/>
    <w:rsid w:val="00677122"/>
    <w:rsid w:val="00681387"/>
    <w:rsid w:val="006827FB"/>
    <w:rsid w:val="0068357B"/>
    <w:rsid w:val="00683F28"/>
    <w:rsid w:val="00685463"/>
    <w:rsid w:val="00686151"/>
    <w:rsid w:val="006868ED"/>
    <w:rsid w:val="006871C4"/>
    <w:rsid w:val="00687302"/>
    <w:rsid w:val="00687C09"/>
    <w:rsid w:val="00690828"/>
    <w:rsid w:val="00690E76"/>
    <w:rsid w:val="006929EF"/>
    <w:rsid w:val="00692A55"/>
    <w:rsid w:val="00693664"/>
    <w:rsid w:val="00693724"/>
    <w:rsid w:val="00695D5F"/>
    <w:rsid w:val="00696863"/>
    <w:rsid w:val="0069687C"/>
    <w:rsid w:val="006A120B"/>
    <w:rsid w:val="006A16CA"/>
    <w:rsid w:val="006A39E8"/>
    <w:rsid w:val="006A4A95"/>
    <w:rsid w:val="006A4B30"/>
    <w:rsid w:val="006A6A0F"/>
    <w:rsid w:val="006A788D"/>
    <w:rsid w:val="006B05DC"/>
    <w:rsid w:val="006B0C18"/>
    <w:rsid w:val="006B1EC0"/>
    <w:rsid w:val="006B2A00"/>
    <w:rsid w:val="006B552A"/>
    <w:rsid w:val="006B6503"/>
    <w:rsid w:val="006B6926"/>
    <w:rsid w:val="006B6D34"/>
    <w:rsid w:val="006B6F12"/>
    <w:rsid w:val="006B6F65"/>
    <w:rsid w:val="006B71BA"/>
    <w:rsid w:val="006C09D4"/>
    <w:rsid w:val="006C129E"/>
    <w:rsid w:val="006C25CE"/>
    <w:rsid w:val="006C2E79"/>
    <w:rsid w:val="006C44AD"/>
    <w:rsid w:val="006C7302"/>
    <w:rsid w:val="006D02D5"/>
    <w:rsid w:val="006D08AB"/>
    <w:rsid w:val="006D0ED9"/>
    <w:rsid w:val="006D392E"/>
    <w:rsid w:val="006D419E"/>
    <w:rsid w:val="006D456B"/>
    <w:rsid w:val="006D4ECC"/>
    <w:rsid w:val="006D5112"/>
    <w:rsid w:val="006D57FD"/>
    <w:rsid w:val="006E0D39"/>
    <w:rsid w:val="006E1DD2"/>
    <w:rsid w:val="006E3B2D"/>
    <w:rsid w:val="006E479E"/>
    <w:rsid w:val="006E4966"/>
    <w:rsid w:val="006E5600"/>
    <w:rsid w:val="006E67AF"/>
    <w:rsid w:val="006E7062"/>
    <w:rsid w:val="006E787F"/>
    <w:rsid w:val="006E7A52"/>
    <w:rsid w:val="006F0C66"/>
    <w:rsid w:val="006F1B80"/>
    <w:rsid w:val="006F26AB"/>
    <w:rsid w:val="006F31ED"/>
    <w:rsid w:val="006F3C3C"/>
    <w:rsid w:val="006F5008"/>
    <w:rsid w:val="006F5BD2"/>
    <w:rsid w:val="006F6F88"/>
    <w:rsid w:val="006F712D"/>
    <w:rsid w:val="00700730"/>
    <w:rsid w:val="007044B0"/>
    <w:rsid w:val="007046F2"/>
    <w:rsid w:val="007056A8"/>
    <w:rsid w:val="007078BE"/>
    <w:rsid w:val="00711042"/>
    <w:rsid w:val="007111D6"/>
    <w:rsid w:val="007130B8"/>
    <w:rsid w:val="0071378B"/>
    <w:rsid w:val="00714976"/>
    <w:rsid w:val="0071524B"/>
    <w:rsid w:val="0071540F"/>
    <w:rsid w:val="007168CE"/>
    <w:rsid w:val="007169DB"/>
    <w:rsid w:val="00717387"/>
    <w:rsid w:val="00717461"/>
    <w:rsid w:val="0071776C"/>
    <w:rsid w:val="00717B2C"/>
    <w:rsid w:val="007219A3"/>
    <w:rsid w:val="00721E80"/>
    <w:rsid w:val="007225A7"/>
    <w:rsid w:val="007240DA"/>
    <w:rsid w:val="00726420"/>
    <w:rsid w:val="00726590"/>
    <w:rsid w:val="00727879"/>
    <w:rsid w:val="0073121B"/>
    <w:rsid w:val="007321AC"/>
    <w:rsid w:val="007336AE"/>
    <w:rsid w:val="007337BD"/>
    <w:rsid w:val="00733856"/>
    <w:rsid w:val="00734627"/>
    <w:rsid w:val="00735474"/>
    <w:rsid w:val="00735DD0"/>
    <w:rsid w:val="007374B6"/>
    <w:rsid w:val="00737541"/>
    <w:rsid w:val="00737666"/>
    <w:rsid w:val="00741AAF"/>
    <w:rsid w:val="00742597"/>
    <w:rsid w:val="007429F6"/>
    <w:rsid w:val="00742D66"/>
    <w:rsid w:val="00743D96"/>
    <w:rsid w:val="00743F2F"/>
    <w:rsid w:val="00745AD1"/>
    <w:rsid w:val="007473E8"/>
    <w:rsid w:val="007545A6"/>
    <w:rsid w:val="00755489"/>
    <w:rsid w:val="00755676"/>
    <w:rsid w:val="00756CA3"/>
    <w:rsid w:val="00757747"/>
    <w:rsid w:val="0075792E"/>
    <w:rsid w:val="0076061B"/>
    <w:rsid w:val="00761641"/>
    <w:rsid w:val="0076206E"/>
    <w:rsid w:val="00762535"/>
    <w:rsid w:val="00762602"/>
    <w:rsid w:val="00764E9E"/>
    <w:rsid w:val="00765E56"/>
    <w:rsid w:val="00766ACD"/>
    <w:rsid w:val="007676D9"/>
    <w:rsid w:val="00770DCA"/>
    <w:rsid w:val="007727FC"/>
    <w:rsid w:val="00775546"/>
    <w:rsid w:val="00776125"/>
    <w:rsid w:val="00776731"/>
    <w:rsid w:val="00776CAE"/>
    <w:rsid w:val="00776DC1"/>
    <w:rsid w:val="007776EF"/>
    <w:rsid w:val="00780354"/>
    <w:rsid w:val="0078060B"/>
    <w:rsid w:val="00780C95"/>
    <w:rsid w:val="00780E09"/>
    <w:rsid w:val="007816B2"/>
    <w:rsid w:val="00781E36"/>
    <w:rsid w:val="0078280F"/>
    <w:rsid w:val="00782890"/>
    <w:rsid w:val="00783A91"/>
    <w:rsid w:val="00784C51"/>
    <w:rsid w:val="007857CC"/>
    <w:rsid w:val="00791FC8"/>
    <w:rsid w:val="007920A7"/>
    <w:rsid w:val="0079469F"/>
    <w:rsid w:val="007954B5"/>
    <w:rsid w:val="00795DB1"/>
    <w:rsid w:val="00797112"/>
    <w:rsid w:val="007975EB"/>
    <w:rsid w:val="007A0024"/>
    <w:rsid w:val="007A13CC"/>
    <w:rsid w:val="007A299D"/>
    <w:rsid w:val="007A2B1D"/>
    <w:rsid w:val="007A3698"/>
    <w:rsid w:val="007A5887"/>
    <w:rsid w:val="007A6DD7"/>
    <w:rsid w:val="007A7D0C"/>
    <w:rsid w:val="007B0356"/>
    <w:rsid w:val="007B049F"/>
    <w:rsid w:val="007B0898"/>
    <w:rsid w:val="007B366A"/>
    <w:rsid w:val="007B47AC"/>
    <w:rsid w:val="007B4C15"/>
    <w:rsid w:val="007B4F2C"/>
    <w:rsid w:val="007B53A9"/>
    <w:rsid w:val="007B5E72"/>
    <w:rsid w:val="007B68DA"/>
    <w:rsid w:val="007B6A13"/>
    <w:rsid w:val="007B778D"/>
    <w:rsid w:val="007C032D"/>
    <w:rsid w:val="007C15D6"/>
    <w:rsid w:val="007C1E18"/>
    <w:rsid w:val="007C60AA"/>
    <w:rsid w:val="007C625A"/>
    <w:rsid w:val="007C6EDD"/>
    <w:rsid w:val="007C6F67"/>
    <w:rsid w:val="007C764C"/>
    <w:rsid w:val="007D005B"/>
    <w:rsid w:val="007D10AC"/>
    <w:rsid w:val="007D12D5"/>
    <w:rsid w:val="007D12E8"/>
    <w:rsid w:val="007D5FFA"/>
    <w:rsid w:val="007D6DEF"/>
    <w:rsid w:val="007D7072"/>
    <w:rsid w:val="007D7464"/>
    <w:rsid w:val="007D7C4A"/>
    <w:rsid w:val="007D7CFF"/>
    <w:rsid w:val="007E16DE"/>
    <w:rsid w:val="007E21AA"/>
    <w:rsid w:val="007E3581"/>
    <w:rsid w:val="007E416B"/>
    <w:rsid w:val="007E4832"/>
    <w:rsid w:val="007E4C91"/>
    <w:rsid w:val="007E55F2"/>
    <w:rsid w:val="007E5A29"/>
    <w:rsid w:val="007E6D4C"/>
    <w:rsid w:val="007F1CD4"/>
    <w:rsid w:val="007F2439"/>
    <w:rsid w:val="007F2CC3"/>
    <w:rsid w:val="007F2D6F"/>
    <w:rsid w:val="007F3037"/>
    <w:rsid w:val="007F50F2"/>
    <w:rsid w:val="007F69EB"/>
    <w:rsid w:val="007F6ACC"/>
    <w:rsid w:val="007F6F56"/>
    <w:rsid w:val="007F74C6"/>
    <w:rsid w:val="00800D6E"/>
    <w:rsid w:val="00801395"/>
    <w:rsid w:val="00801B0E"/>
    <w:rsid w:val="008021A8"/>
    <w:rsid w:val="0080243C"/>
    <w:rsid w:val="008035EA"/>
    <w:rsid w:val="00803716"/>
    <w:rsid w:val="00803F65"/>
    <w:rsid w:val="00805019"/>
    <w:rsid w:val="00805D86"/>
    <w:rsid w:val="00805FD3"/>
    <w:rsid w:val="00807E75"/>
    <w:rsid w:val="0081192B"/>
    <w:rsid w:val="00812324"/>
    <w:rsid w:val="00813EDB"/>
    <w:rsid w:val="00814A00"/>
    <w:rsid w:val="00815363"/>
    <w:rsid w:val="00815F83"/>
    <w:rsid w:val="008171FE"/>
    <w:rsid w:val="008208F6"/>
    <w:rsid w:val="00820C98"/>
    <w:rsid w:val="00821447"/>
    <w:rsid w:val="00821901"/>
    <w:rsid w:val="00821D2F"/>
    <w:rsid w:val="00822126"/>
    <w:rsid w:val="0082275D"/>
    <w:rsid w:val="00823200"/>
    <w:rsid w:val="00823467"/>
    <w:rsid w:val="008235B4"/>
    <w:rsid w:val="0082384E"/>
    <w:rsid w:val="00824473"/>
    <w:rsid w:val="008252F5"/>
    <w:rsid w:val="00830005"/>
    <w:rsid w:val="00830E03"/>
    <w:rsid w:val="00830F9B"/>
    <w:rsid w:val="00831E2F"/>
    <w:rsid w:val="008325EF"/>
    <w:rsid w:val="008334C7"/>
    <w:rsid w:val="00833E86"/>
    <w:rsid w:val="0083404C"/>
    <w:rsid w:val="00836659"/>
    <w:rsid w:val="00837A5F"/>
    <w:rsid w:val="00840071"/>
    <w:rsid w:val="00840BBD"/>
    <w:rsid w:val="008414AC"/>
    <w:rsid w:val="008417E8"/>
    <w:rsid w:val="00842165"/>
    <w:rsid w:val="00844AFC"/>
    <w:rsid w:val="00845C25"/>
    <w:rsid w:val="00846D1B"/>
    <w:rsid w:val="00847AFE"/>
    <w:rsid w:val="00850FF0"/>
    <w:rsid w:val="008515CD"/>
    <w:rsid w:val="00851811"/>
    <w:rsid w:val="00851A0B"/>
    <w:rsid w:val="008528B1"/>
    <w:rsid w:val="00852D5C"/>
    <w:rsid w:val="008549EC"/>
    <w:rsid w:val="00855244"/>
    <w:rsid w:val="00856ACD"/>
    <w:rsid w:val="00857A79"/>
    <w:rsid w:val="00857F6E"/>
    <w:rsid w:val="008608FF"/>
    <w:rsid w:val="00861655"/>
    <w:rsid w:val="00861B2D"/>
    <w:rsid w:val="00863BC7"/>
    <w:rsid w:val="00864372"/>
    <w:rsid w:val="008643F2"/>
    <w:rsid w:val="00866C6C"/>
    <w:rsid w:val="00866C84"/>
    <w:rsid w:val="00872AE2"/>
    <w:rsid w:val="0087355E"/>
    <w:rsid w:val="00874027"/>
    <w:rsid w:val="00874490"/>
    <w:rsid w:val="00875444"/>
    <w:rsid w:val="008766FC"/>
    <w:rsid w:val="008808C0"/>
    <w:rsid w:val="00881D03"/>
    <w:rsid w:val="008826DB"/>
    <w:rsid w:val="00882709"/>
    <w:rsid w:val="008845B5"/>
    <w:rsid w:val="008848E8"/>
    <w:rsid w:val="00885E3C"/>
    <w:rsid w:val="0088613C"/>
    <w:rsid w:val="0088658F"/>
    <w:rsid w:val="00886A20"/>
    <w:rsid w:val="00887A0C"/>
    <w:rsid w:val="00890A95"/>
    <w:rsid w:val="0089367F"/>
    <w:rsid w:val="008938E5"/>
    <w:rsid w:val="00894B68"/>
    <w:rsid w:val="00896082"/>
    <w:rsid w:val="00897A97"/>
    <w:rsid w:val="008A099C"/>
    <w:rsid w:val="008A1859"/>
    <w:rsid w:val="008A1E06"/>
    <w:rsid w:val="008A2BAF"/>
    <w:rsid w:val="008A5B27"/>
    <w:rsid w:val="008A70B6"/>
    <w:rsid w:val="008A7D91"/>
    <w:rsid w:val="008B13AD"/>
    <w:rsid w:val="008B1FC7"/>
    <w:rsid w:val="008B2945"/>
    <w:rsid w:val="008B2994"/>
    <w:rsid w:val="008B46ED"/>
    <w:rsid w:val="008B6525"/>
    <w:rsid w:val="008B73DF"/>
    <w:rsid w:val="008B7FA1"/>
    <w:rsid w:val="008C06F4"/>
    <w:rsid w:val="008C1F46"/>
    <w:rsid w:val="008C2222"/>
    <w:rsid w:val="008C25F6"/>
    <w:rsid w:val="008C362C"/>
    <w:rsid w:val="008C384C"/>
    <w:rsid w:val="008C3D38"/>
    <w:rsid w:val="008C3F0A"/>
    <w:rsid w:val="008C5A30"/>
    <w:rsid w:val="008C5ABD"/>
    <w:rsid w:val="008C6F91"/>
    <w:rsid w:val="008C767F"/>
    <w:rsid w:val="008C7A22"/>
    <w:rsid w:val="008D1237"/>
    <w:rsid w:val="008D19C8"/>
    <w:rsid w:val="008D4A80"/>
    <w:rsid w:val="008D5632"/>
    <w:rsid w:val="008D5D1A"/>
    <w:rsid w:val="008D683D"/>
    <w:rsid w:val="008D7ACE"/>
    <w:rsid w:val="008E3020"/>
    <w:rsid w:val="008E390E"/>
    <w:rsid w:val="008E467A"/>
    <w:rsid w:val="008E46F3"/>
    <w:rsid w:val="008E5A4B"/>
    <w:rsid w:val="008E66CC"/>
    <w:rsid w:val="008E72BD"/>
    <w:rsid w:val="008F04A1"/>
    <w:rsid w:val="008F0EF2"/>
    <w:rsid w:val="008F1609"/>
    <w:rsid w:val="008F28F4"/>
    <w:rsid w:val="008F2E19"/>
    <w:rsid w:val="008F4742"/>
    <w:rsid w:val="008F4FD4"/>
    <w:rsid w:val="008F5D30"/>
    <w:rsid w:val="008F62E1"/>
    <w:rsid w:val="008F6786"/>
    <w:rsid w:val="008F6C70"/>
    <w:rsid w:val="00900034"/>
    <w:rsid w:val="00902715"/>
    <w:rsid w:val="00903AB2"/>
    <w:rsid w:val="00904A08"/>
    <w:rsid w:val="009059F8"/>
    <w:rsid w:val="009073D0"/>
    <w:rsid w:val="009107FD"/>
    <w:rsid w:val="009116B8"/>
    <w:rsid w:val="00912680"/>
    <w:rsid w:val="00912C09"/>
    <w:rsid w:val="00914C2E"/>
    <w:rsid w:val="009154FE"/>
    <w:rsid w:val="00915B5A"/>
    <w:rsid w:val="00916014"/>
    <w:rsid w:val="00916C21"/>
    <w:rsid w:val="00917A57"/>
    <w:rsid w:val="00917B8E"/>
    <w:rsid w:val="009200F4"/>
    <w:rsid w:val="00920167"/>
    <w:rsid w:val="009211B5"/>
    <w:rsid w:val="009211B7"/>
    <w:rsid w:val="0092186F"/>
    <w:rsid w:val="0092317C"/>
    <w:rsid w:val="009235E5"/>
    <w:rsid w:val="00923B74"/>
    <w:rsid w:val="00924CBF"/>
    <w:rsid w:val="00924D4A"/>
    <w:rsid w:val="00925F9B"/>
    <w:rsid w:val="009263E9"/>
    <w:rsid w:val="009270A7"/>
    <w:rsid w:val="0092766F"/>
    <w:rsid w:val="00927742"/>
    <w:rsid w:val="0092774C"/>
    <w:rsid w:val="00931CC4"/>
    <w:rsid w:val="00931E01"/>
    <w:rsid w:val="00932098"/>
    <w:rsid w:val="009323F1"/>
    <w:rsid w:val="00932A15"/>
    <w:rsid w:val="00932D30"/>
    <w:rsid w:val="0093370D"/>
    <w:rsid w:val="009343FE"/>
    <w:rsid w:val="009361B0"/>
    <w:rsid w:val="00936517"/>
    <w:rsid w:val="00937536"/>
    <w:rsid w:val="00937756"/>
    <w:rsid w:val="009400A0"/>
    <w:rsid w:val="00940AD5"/>
    <w:rsid w:val="00941880"/>
    <w:rsid w:val="009419D1"/>
    <w:rsid w:val="00941CC6"/>
    <w:rsid w:val="00941DD6"/>
    <w:rsid w:val="0094292B"/>
    <w:rsid w:val="009433CA"/>
    <w:rsid w:val="00943D32"/>
    <w:rsid w:val="00945D4C"/>
    <w:rsid w:val="0094611F"/>
    <w:rsid w:val="009462B9"/>
    <w:rsid w:val="00946EFF"/>
    <w:rsid w:val="009503AD"/>
    <w:rsid w:val="00950BFA"/>
    <w:rsid w:val="00953BDE"/>
    <w:rsid w:val="00954398"/>
    <w:rsid w:val="00954A1F"/>
    <w:rsid w:val="00956507"/>
    <w:rsid w:val="009572B6"/>
    <w:rsid w:val="009610EA"/>
    <w:rsid w:val="00961F7F"/>
    <w:rsid w:val="0096343F"/>
    <w:rsid w:val="009635C2"/>
    <w:rsid w:val="00963F0D"/>
    <w:rsid w:val="0096456B"/>
    <w:rsid w:val="009677D9"/>
    <w:rsid w:val="00967E12"/>
    <w:rsid w:val="00971FAB"/>
    <w:rsid w:val="0097235D"/>
    <w:rsid w:val="00972686"/>
    <w:rsid w:val="00972E9E"/>
    <w:rsid w:val="00974025"/>
    <w:rsid w:val="00974D71"/>
    <w:rsid w:val="00975F2D"/>
    <w:rsid w:val="00976541"/>
    <w:rsid w:val="00976C39"/>
    <w:rsid w:val="00980140"/>
    <w:rsid w:val="00980C19"/>
    <w:rsid w:val="00981C08"/>
    <w:rsid w:val="00982E80"/>
    <w:rsid w:val="00983031"/>
    <w:rsid w:val="009836B1"/>
    <w:rsid w:val="009837EC"/>
    <w:rsid w:val="00983CC2"/>
    <w:rsid w:val="00984083"/>
    <w:rsid w:val="00984405"/>
    <w:rsid w:val="00984C5C"/>
    <w:rsid w:val="00986869"/>
    <w:rsid w:val="00987DB6"/>
    <w:rsid w:val="00990D10"/>
    <w:rsid w:val="00991DC8"/>
    <w:rsid w:val="00991FDE"/>
    <w:rsid w:val="00995919"/>
    <w:rsid w:val="00995A28"/>
    <w:rsid w:val="00995C73"/>
    <w:rsid w:val="009969CF"/>
    <w:rsid w:val="00996C6E"/>
    <w:rsid w:val="00997095"/>
    <w:rsid w:val="009A1E8B"/>
    <w:rsid w:val="009A295A"/>
    <w:rsid w:val="009A30C0"/>
    <w:rsid w:val="009A317D"/>
    <w:rsid w:val="009A5434"/>
    <w:rsid w:val="009B01D4"/>
    <w:rsid w:val="009B0A39"/>
    <w:rsid w:val="009B11A5"/>
    <w:rsid w:val="009B154F"/>
    <w:rsid w:val="009B1A7A"/>
    <w:rsid w:val="009B6103"/>
    <w:rsid w:val="009B72EB"/>
    <w:rsid w:val="009C02DB"/>
    <w:rsid w:val="009C0B8D"/>
    <w:rsid w:val="009C0C06"/>
    <w:rsid w:val="009C250A"/>
    <w:rsid w:val="009C2C79"/>
    <w:rsid w:val="009C2EF2"/>
    <w:rsid w:val="009C3735"/>
    <w:rsid w:val="009C3D3B"/>
    <w:rsid w:val="009C3F0A"/>
    <w:rsid w:val="009C4935"/>
    <w:rsid w:val="009C554E"/>
    <w:rsid w:val="009C5992"/>
    <w:rsid w:val="009D00EC"/>
    <w:rsid w:val="009D16A2"/>
    <w:rsid w:val="009D19DA"/>
    <w:rsid w:val="009D3E70"/>
    <w:rsid w:val="009D44C6"/>
    <w:rsid w:val="009D4644"/>
    <w:rsid w:val="009D4A94"/>
    <w:rsid w:val="009D4FB8"/>
    <w:rsid w:val="009D513F"/>
    <w:rsid w:val="009D51C7"/>
    <w:rsid w:val="009D52D4"/>
    <w:rsid w:val="009D57F0"/>
    <w:rsid w:val="009D6D73"/>
    <w:rsid w:val="009D7C5F"/>
    <w:rsid w:val="009E0FDB"/>
    <w:rsid w:val="009E1128"/>
    <w:rsid w:val="009E127A"/>
    <w:rsid w:val="009E1D4C"/>
    <w:rsid w:val="009E29CC"/>
    <w:rsid w:val="009E2A9A"/>
    <w:rsid w:val="009E3B22"/>
    <w:rsid w:val="009E3F16"/>
    <w:rsid w:val="009E55BD"/>
    <w:rsid w:val="009E63C6"/>
    <w:rsid w:val="009E688E"/>
    <w:rsid w:val="009E7C89"/>
    <w:rsid w:val="009F0549"/>
    <w:rsid w:val="009F4AE3"/>
    <w:rsid w:val="009F4C62"/>
    <w:rsid w:val="009F4F31"/>
    <w:rsid w:val="009F5340"/>
    <w:rsid w:val="009F54A0"/>
    <w:rsid w:val="009F54CD"/>
    <w:rsid w:val="009F5649"/>
    <w:rsid w:val="009F6508"/>
    <w:rsid w:val="009F6AF0"/>
    <w:rsid w:val="009F71EC"/>
    <w:rsid w:val="009F7DC3"/>
    <w:rsid w:val="00A010D3"/>
    <w:rsid w:val="00A04108"/>
    <w:rsid w:val="00A044B3"/>
    <w:rsid w:val="00A04AA0"/>
    <w:rsid w:val="00A067C4"/>
    <w:rsid w:val="00A06FCD"/>
    <w:rsid w:val="00A075EC"/>
    <w:rsid w:val="00A07E62"/>
    <w:rsid w:val="00A10EE2"/>
    <w:rsid w:val="00A11B81"/>
    <w:rsid w:val="00A11BE6"/>
    <w:rsid w:val="00A12191"/>
    <w:rsid w:val="00A12608"/>
    <w:rsid w:val="00A14EC4"/>
    <w:rsid w:val="00A1584C"/>
    <w:rsid w:val="00A16384"/>
    <w:rsid w:val="00A16504"/>
    <w:rsid w:val="00A16F55"/>
    <w:rsid w:val="00A17833"/>
    <w:rsid w:val="00A20902"/>
    <w:rsid w:val="00A20E02"/>
    <w:rsid w:val="00A21439"/>
    <w:rsid w:val="00A21786"/>
    <w:rsid w:val="00A219BF"/>
    <w:rsid w:val="00A22634"/>
    <w:rsid w:val="00A254BE"/>
    <w:rsid w:val="00A258A1"/>
    <w:rsid w:val="00A260A7"/>
    <w:rsid w:val="00A30BE5"/>
    <w:rsid w:val="00A31B1D"/>
    <w:rsid w:val="00A34579"/>
    <w:rsid w:val="00A35A24"/>
    <w:rsid w:val="00A36F37"/>
    <w:rsid w:val="00A37967"/>
    <w:rsid w:val="00A406AD"/>
    <w:rsid w:val="00A40C22"/>
    <w:rsid w:val="00A42151"/>
    <w:rsid w:val="00A43256"/>
    <w:rsid w:val="00A44159"/>
    <w:rsid w:val="00A4632E"/>
    <w:rsid w:val="00A47304"/>
    <w:rsid w:val="00A47912"/>
    <w:rsid w:val="00A50503"/>
    <w:rsid w:val="00A50B86"/>
    <w:rsid w:val="00A513A9"/>
    <w:rsid w:val="00A52357"/>
    <w:rsid w:val="00A52E71"/>
    <w:rsid w:val="00A53A88"/>
    <w:rsid w:val="00A53BC9"/>
    <w:rsid w:val="00A55A67"/>
    <w:rsid w:val="00A5665D"/>
    <w:rsid w:val="00A572B1"/>
    <w:rsid w:val="00A57FC6"/>
    <w:rsid w:val="00A60CE0"/>
    <w:rsid w:val="00A60E73"/>
    <w:rsid w:val="00A610ED"/>
    <w:rsid w:val="00A6112D"/>
    <w:rsid w:val="00A6131D"/>
    <w:rsid w:val="00A636D8"/>
    <w:rsid w:val="00A65A3A"/>
    <w:rsid w:val="00A667F8"/>
    <w:rsid w:val="00A67A7A"/>
    <w:rsid w:val="00A7201F"/>
    <w:rsid w:val="00A73290"/>
    <w:rsid w:val="00A74B48"/>
    <w:rsid w:val="00A7530E"/>
    <w:rsid w:val="00A762AA"/>
    <w:rsid w:val="00A7655E"/>
    <w:rsid w:val="00A7675C"/>
    <w:rsid w:val="00A76BCA"/>
    <w:rsid w:val="00A772D6"/>
    <w:rsid w:val="00A777D5"/>
    <w:rsid w:val="00A8031B"/>
    <w:rsid w:val="00A80781"/>
    <w:rsid w:val="00A80AAC"/>
    <w:rsid w:val="00A842C0"/>
    <w:rsid w:val="00A850DC"/>
    <w:rsid w:val="00A854A7"/>
    <w:rsid w:val="00A8717C"/>
    <w:rsid w:val="00A874E0"/>
    <w:rsid w:val="00A90001"/>
    <w:rsid w:val="00A91435"/>
    <w:rsid w:val="00A945DA"/>
    <w:rsid w:val="00A9474E"/>
    <w:rsid w:val="00A95490"/>
    <w:rsid w:val="00A96265"/>
    <w:rsid w:val="00A96303"/>
    <w:rsid w:val="00A97579"/>
    <w:rsid w:val="00A977A6"/>
    <w:rsid w:val="00AA0B0C"/>
    <w:rsid w:val="00AA3F7F"/>
    <w:rsid w:val="00AA4080"/>
    <w:rsid w:val="00AA4400"/>
    <w:rsid w:val="00AA4569"/>
    <w:rsid w:val="00AA4571"/>
    <w:rsid w:val="00AA61B5"/>
    <w:rsid w:val="00AA6760"/>
    <w:rsid w:val="00AA6F94"/>
    <w:rsid w:val="00AA7764"/>
    <w:rsid w:val="00AB21A8"/>
    <w:rsid w:val="00AB2EDF"/>
    <w:rsid w:val="00AB3392"/>
    <w:rsid w:val="00AB3495"/>
    <w:rsid w:val="00AB4426"/>
    <w:rsid w:val="00AB50A1"/>
    <w:rsid w:val="00AB51CC"/>
    <w:rsid w:val="00AB520E"/>
    <w:rsid w:val="00AB6DE8"/>
    <w:rsid w:val="00AC0B13"/>
    <w:rsid w:val="00AC426F"/>
    <w:rsid w:val="00AC4C0F"/>
    <w:rsid w:val="00AC50EC"/>
    <w:rsid w:val="00AC513C"/>
    <w:rsid w:val="00AC578A"/>
    <w:rsid w:val="00AC5C5E"/>
    <w:rsid w:val="00AC6003"/>
    <w:rsid w:val="00AD187A"/>
    <w:rsid w:val="00AD31C0"/>
    <w:rsid w:val="00AD36EB"/>
    <w:rsid w:val="00AD379D"/>
    <w:rsid w:val="00AD42B8"/>
    <w:rsid w:val="00AD4A1A"/>
    <w:rsid w:val="00AD4C7C"/>
    <w:rsid w:val="00AD6B4A"/>
    <w:rsid w:val="00AD702B"/>
    <w:rsid w:val="00AD7F20"/>
    <w:rsid w:val="00AE2F3F"/>
    <w:rsid w:val="00AE3167"/>
    <w:rsid w:val="00AE39B5"/>
    <w:rsid w:val="00AE4F70"/>
    <w:rsid w:val="00AE5471"/>
    <w:rsid w:val="00AE6102"/>
    <w:rsid w:val="00AE6EC8"/>
    <w:rsid w:val="00AE74D0"/>
    <w:rsid w:val="00AE7DCA"/>
    <w:rsid w:val="00AF2607"/>
    <w:rsid w:val="00AF27E6"/>
    <w:rsid w:val="00AF4B83"/>
    <w:rsid w:val="00AF5942"/>
    <w:rsid w:val="00B0250B"/>
    <w:rsid w:val="00B03461"/>
    <w:rsid w:val="00B035F7"/>
    <w:rsid w:val="00B0429F"/>
    <w:rsid w:val="00B044B5"/>
    <w:rsid w:val="00B06182"/>
    <w:rsid w:val="00B068A2"/>
    <w:rsid w:val="00B109D7"/>
    <w:rsid w:val="00B10D73"/>
    <w:rsid w:val="00B11291"/>
    <w:rsid w:val="00B1152D"/>
    <w:rsid w:val="00B148EC"/>
    <w:rsid w:val="00B1551B"/>
    <w:rsid w:val="00B15D83"/>
    <w:rsid w:val="00B15F12"/>
    <w:rsid w:val="00B16940"/>
    <w:rsid w:val="00B17596"/>
    <w:rsid w:val="00B20AD3"/>
    <w:rsid w:val="00B21AB8"/>
    <w:rsid w:val="00B21CC4"/>
    <w:rsid w:val="00B21F64"/>
    <w:rsid w:val="00B25DC7"/>
    <w:rsid w:val="00B2688A"/>
    <w:rsid w:val="00B26C4F"/>
    <w:rsid w:val="00B273C2"/>
    <w:rsid w:val="00B2766F"/>
    <w:rsid w:val="00B3031E"/>
    <w:rsid w:val="00B3071E"/>
    <w:rsid w:val="00B30E3C"/>
    <w:rsid w:val="00B332C6"/>
    <w:rsid w:val="00B3334D"/>
    <w:rsid w:val="00B34FED"/>
    <w:rsid w:val="00B36FDC"/>
    <w:rsid w:val="00B376EE"/>
    <w:rsid w:val="00B37C27"/>
    <w:rsid w:val="00B41355"/>
    <w:rsid w:val="00B416A4"/>
    <w:rsid w:val="00B422C5"/>
    <w:rsid w:val="00B42B9D"/>
    <w:rsid w:val="00B42BEB"/>
    <w:rsid w:val="00B440A7"/>
    <w:rsid w:val="00B44291"/>
    <w:rsid w:val="00B454EB"/>
    <w:rsid w:val="00B45AFE"/>
    <w:rsid w:val="00B468C7"/>
    <w:rsid w:val="00B46C38"/>
    <w:rsid w:val="00B519A5"/>
    <w:rsid w:val="00B52248"/>
    <w:rsid w:val="00B52C76"/>
    <w:rsid w:val="00B53999"/>
    <w:rsid w:val="00B53A54"/>
    <w:rsid w:val="00B53C49"/>
    <w:rsid w:val="00B543F1"/>
    <w:rsid w:val="00B5457B"/>
    <w:rsid w:val="00B56730"/>
    <w:rsid w:val="00B61549"/>
    <w:rsid w:val="00B61C33"/>
    <w:rsid w:val="00B62EF2"/>
    <w:rsid w:val="00B64001"/>
    <w:rsid w:val="00B646B1"/>
    <w:rsid w:val="00B65E0F"/>
    <w:rsid w:val="00B663E8"/>
    <w:rsid w:val="00B67947"/>
    <w:rsid w:val="00B701EB"/>
    <w:rsid w:val="00B709CB"/>
    <w:rsid w:val="00B72F8F"/>
    <w:rsid w:val="00B736B5"/>
    <w:rsid w:val="00B73EBD"/>
    <w:rsid w:val="00B7477B"/>
    <w:rsid w:val="00B74E98"/>
    <w:rsid w:val="00B75BC3"/>
    <w:rsid w:val="00B7621B"/>
    <w:rsid w:val="00B7688F"/>
    <w:rsid w:val="00B76BB2"/>
    <w:rsid w:val="00B81174"/>
    <w:rsid w:val="00B818F6"/>
    <w:rsid w:val="00B81939"/>
    <w:rsid w:val="00B81E7B"/>
    <w:rsid w:val="00B8240E"/>
    <w:rsid w:val="00B82E37"/>
    <w:rsid w:val="00B830D8"/>
    <w:rsid w:val="00B866E2"/>
    <w:rsid w:val="00B87BFC"/>
    <w:rsid w:val="00B9052C"/>
    <w:rsid w:val="00B91216"/>
    <w:rsid w:val="00B929CA"/>
    <w:rsid w:val="00B932AB"/>
    <w:rsid w:val="00B9338A"/>
    <w:rsid w:val="00B939CE"/>
    <w:rsid w:val="00B9573A"/>
    <w:rsid w:val="00B95FD5"/>
    <w:rsid w:val="00B96C17"/>
    <w:rsid w:val="00B977B2"/>
    <w:rsid w:val="00BA0E42"/>
    <w:rsid w:val="00BA458E"/>
    <w:rsid w:val="00BA4C3B"/>
    <w:rsid w:val="00BA591A"/>
    <w:rsid w:val="00BA5B97"/>
    <w:rsid w:val="00BA63FB"/>
    <w:rsid w:val="00BB0209"/>
    <w:rsid w:val="00BB0FBF"/>
    <w:rsid w:val="00BB1A0B"/>
    <w:rsid w:val="00BB2174"/>
    <w:rsid w:val="00BB26F3"/>
    <w:rsid w:val="00BB337A"/>
    <w:rsid w:val="00BB56D0"/>
    <w:rsid w:val="00BB65F8"/>
    <w:rsid w:val="00BB737C"/>
    <w:rsid w:val="00BB77C9"/>
    <w:rsid w:val="00BC0450"/>
    <w:rsid w:val="00BC07D7"/>
    <w:rsid w:val="00BC1DAA"/>
    <w:rsid w:val="00BC27C4"/>
    <w:rsid w:val="00BC2F16"/>
    <w:rsid w:val="00BC40E1"/>
    <w:rsid w:val="00BC5F0D"/>
    <w:rsid w:val="00BC6F47"/>
    <w:rsid w:val="00BC6FB5"/>
    <w:rsid w:val="00BC73A2"/>
    <w:rsid w:val="00BC7E5F"/>
    <w:rsid w:val="00BD095C"/>
    <w:rsid w:val="00BD1670"/>
    <w:rsid w:val="00BD182D"/>
    <w:rsid w:val="00BD244B"/>
    <w:rsid w:val="00BD32C1"/>
    <w:rsid w:val="00BD3A08"/>
    <w:rsid w:val="00BD3F39"/>
    <w:rsid w:val="00BD4CD5"/>
    <w:rsid w:val="00BD5C3A"/>
    <w:rsid w:val="00BD6353"/>
    <w:rsid w:val="00BD7CA1"/>
    <w:rsid w:val="00BE01E5"/>
    <w:rsid w:val="00BE077C"/>
    <w:rsid w:val="00BE08C2"/>
    <w:rsid w:val="00BE0B18"/>
    <w:rsid w:val="00BE0C9D"/>
    <w:rsid w:val="00BE1F44"/>
    <w:rsid w:val="00BE2C8C"/>
    <w:rsid w:val="00BE2F05"/>
    <w:rsid w:val="00BE3019"/>
    <w:rsid w:val="00BE3166"/>
    <w:rsid w:val="00BE4B3B"/>
    <w:rsid w:val="00BE523F"/>
    <w:rsid w:val="00BE583A"/>
    <w:rsid w:val="00BE5AD2"/>
    <w:rsid w:val="00BE7CC7"/>
    <w:rsid w:val="00BF201A"/>
    <w:rsid w:val="00BF34F4"/>
    <w:rsid w:val="00BF439E"/>
    <w:rsid w:val="00BF4A36"/>
    <w:rsid w:val="00BF4B9F"/>
    <w:rsid w:val="00BF4BC9"/>
    <w:rsid w:val="00BF536B"/>
    <w:rsid w:val="00BF5C5D"/>
    <w:rsid w:val="00BF6D00"/>
    <w:rsid w:val="00BF734D"/>
    <w:rsid w:val="00C02497"/>
    <w:rsid w:val="00C025C2"/>
    <w:rsid w:val="00C02647"/>
    <w:rsid w:val="00C0371B"/>
    <w:rsid w:val="00C03B1F"/>
    <w:rsid w:val="00C059AE"/>
    <w:rsid w:val="00C06509"/>
    <w:rsid w:val="00C06EF8"/>
    <w:rsid w:val="00C10736"/>
    <w:rsid w:val="00C111B9"/>
    <w:rsid w:val="00C12286"/>
    <w:rsid w:val="00C13444"/>
    <w:rsid w:val="00C1349A"/>
    <w:rsid w:val="00C13F2B"/>
    <w:rsid w:val="00C14F39"/>
    <w:rsid w:val="00C15A72"/>
    <w:rsid w:val="00C15B20"/>
    <w:rsid w:val="00C15B7E"/>
    <w:rsid w:val="00C17BA5"/>
    <w:rsid w:val="00C23879"/>
    <w:rsid w:val="00C25EE4"/>
    <w:rsid w:val="00C27667"/>
    <w:rsid w:val="00C31C3D"/>
    <w:rsid w:val="00C31F21"/>
    <w:rsid w:val="00C32445"/>
    <w:rsid w:val="00C32656"/>
    <w:rsid w:val="00C32ABA"/>
    <w:rsid w:val="00C32BFD"/>
    <w:rsid w:val="00C32EEA"/>
    <w:rsid w:val="00C33B1E"/>
    <w:rsid w:val="00C343BB"/>
    <w:rsid w:val="00C3533A"/>
    <w:rsid w:val="00C35506"/>
    <w:rsid w:val="00C35900"/>
    <w:rsid w:val="00C3657F"/>
    <w:rsid w:val="00C3792A"/>
    <w:rsid w:val="00C4099D"/>
    <w:rsid w:val="00C41733"/>
    <w:rsid w:val="00C42336"/>
    <w:rsid w:val="00C43E37"/>
    <w:rsid w:val="00C45615"/>
    <w:rsid w:val="00C45B2F"/>
    <w:rsid w:val="00C46BD0"/>
    <w:rsid w:val="00C530DD"/>
    <w:rsid w:val="00C561E1"/>
    <w:rsid w:val="00C5633C"/>
    <w:rsid w:val="00C57416"/>
    <w:rsid w:val="00C6066F"/>
    <w:rsid w:val="00C64D53"/>
    <w:rsid w:val="00C65B89"/>
    <w:rsid w:val="00C672D7"/>
    <w:rsid w:val="00C677BC"/>
    <w:rsid w:val="00C7132F"/>
    <w:rsid w:val="00C72B6E"/>
    <w:rsid w:val="00C7316C"/>
    <w:rsid w:val="00C73EED"/>
    <w:rsid w:val="00C74FC7"/>
    <w:rsid w:val="00C758D2"/>
    <w:rsid w:val="00C75F95"/>
    <w:rsid w:val="00C76999"/>
    <w:rsid w:val="00C80036"/>
    <w:rsid w:val="00C818D4"/>
    <w:rsid w:val="00C82B23"/>
    <w:rsid w:val="00C82C0D"/>
    <w:rsid w:val="00C8413B"/>
    <w:rsid w:val="00C84BDD"/>
    <w:rsid w:val="00C85621"/>
    <w:rsid w:val="00C8569A"/>
    <w:rsid w:val="00C8573A"/>
    <w:rsid w:val="00C85E33"/>
    <w:rsid w:val="00C86048"/>
    <w:rsid w:val="00C86BE1"/>
    <w:rsid w:val="00C86E92"/>
    <w:rsid w:val="00C90193"/>
    <w:rsid w:val="00C90D5F"/>
    <w:rsid w:val="00C913BC"/>
    <w:rsid w:val="00C9385C"/>
    <w:rsid w:val="00C93C3F"/>
    <w:rsid w:val="00C956FE"/>
    <w:rsid w:val="00C95BA1"/>
    <w:rsid w:val="00C95D90"/>
    <w:rsid w:val="00C962D7"/>
    <w:rsid w:val="00C970EE"/>
    <w:rsid w:val="00CA05AB"/>
    <w:rsid w:val="00CA2AD7"/>
    <w:rsid w:val="00CA3494"/>
    <w:rsid w:val="00CA58E6"/>
    <w:rsid w:val="00CA5AA5"/>
    <w:rsid w:val="00CA63E1"/>
    <w:rsid w:val="00CA6B42"/>
    <w:rsid w:val="00CA7CBF"/>
    <w:rsid w:val="00CB0B3C"/>
    <w:rsid w:val="00CB3096"/>
    <w:rsid w:val="00CB3427"/>
    <w:rsid w:val="00CB54C6"/>
    <w:rsid w:val="00CB6C37"/>
    <w:rsid w:val="00CB79C9"/>
    <w:rsid w:val="00CB7F91"/>
    <w:rsid w:val="00CC0475"/>
    <w:rsid w:val="00CC04B7"/>
    <w:rsid w:val="00CC05B5"/>
    <w:rsid w:val="00CC210F"/>
    <w:rsid w:val="00CC2406"/>
    <w:rsid w:val="00CC3CA9"/>
    <w:rsid w:val="00CC507E"/>
    <w:rsid w:val="00CC6749"/>
    <w:rsid w:val="00CC7608"/>
    <w:rsid w:val="00CC7AC4"/>
    <w:rsid w:val="00CD024F"/>
    <w:rsid w:val="00CD1356"/>
    <w:rsid w:val="00CD1BAC"/>
    <w:rsid w:val="00CD2218"/>
    <w:rsid w:val="00CD2317"/>
    <w:rsid w:val="00CD3041"/>
    <w:rsid w:val="00CD472B"/>
    <w:rsid w:val="00CD6892"/>
    <w:rsid w:val="00CD6E9F"/>
    <w:rsid w:val="00CD74FE"/>
    <w:rsid w:val="00CD7E30"/>
    <w:rsid w:val="00CE0D61"/>
    <w:rsid w:val="00CE10FA"/>
    <w:rsid w:val="00CE2384"/>
    <w:rsid w:val="00CE372B"/>
    <w:rsid w:val="00CE45B5"/>
    <w:rsid w:val="00CE4B04"/>
    <w:rsid w:val="00CE5B98"/>
    <w:rsid w:val="00CE6B61"/>
    <w:rsid w:val="00CF1BBA"/>
    <w:rsid w:val="00CF3810"/>
    <w:rsid w:val="00CF41D7"/>
    <w:rsid w:val="00CF4619"/>
    <w:rsid w:val="00CF5D4C"/>
    <w:rsid w:val="00D0004D"/>
    <w:rsid w:val="00D002F6"/>
    <w:rsid w:val="00D00638"/>
    <w:rsid w:val="00D011A5"/>
    <w:rsid w:val="00D02BE0"/>
    <w:rsid w:val="00D0517A"/>
    <w:rsid w:val="00D06E9B"/>
    <w:rsid w:val="00D0798C"/>
    <w:rsid w:val="00D14100"/>
    <w:rsid w:val="00D145F7"/>
    <w:rsid w:val="00D1565C"/>
    <w:rsid w:val="00D1575C"/>
    <w:rsid w:val="00D16062"/>
    <w:rsid w:val="00D1656F"/>
    <w:rsid w:val="00D169E7"/>
    <w:rsid w:val="00D20540"/>
    <w:rsid w:val="00D208A7"/>
    <w:rsid w:val="00D22F11"/>
    <w:rsid w:val="00D2439E"/>
    <w:rsid w:val="00D25BD0"/>
    <w:rsid w:val="00D25DF2"/>
    <w:rsid w:val="00D2780C"/>
    <w:rsid w:val="00D30C2E"/>
    <w:rsid w:val="00D316B2"/>
    <w:rsid w:val="00D3231C"/>
    <w:rsid w:val="00D33501"/>
    <w:rsid w:val="00D33DDC"/>
    <w:rsid w:val="00D34DB3"/>
    <w:rsid w:val="00D35D7B"/>
    <w:rsid w:val="00D36A30"/>
    <w:rsid w:val="00D377CA"/>
    <w:rsid w:val="00D37FE0"/>
    <w:rsid w:val="00D41BE4"/>
    <w:rsid w:val="00D41EC3"/>
    <w:rsid w:val="00D42A49"/>
    <w:rsid w:val="00D42D15"/>
    <w:rsid w:val="00D432F5"/>
    <w:rsid w:val="00D4506C"/>
    <w:rsid w:val="00D46B3B"/>
    <w:rsid w:val="00D46E45"/>
    <w:rsid w:val="00D522CD"/>
    <w:rsid w:val="00D53FA9"/>
    <w:rsid w:val="00D54C2B"/>
    <w:rsid w:val="00D55BA9"/>
    <w:rsid w:val="00D56BEC"/>
    <w:rsid w:val="00D57C1E"/>
    <w:rsid w:val="00D57EA2"/>
    <w:rsid w:val="00D605B2"/>
    <w:rsid w:val="00D6078A"/>
    <w:rsid w:val="00D62DD4"/>
    <w:rsid w:val="00D6353F"/>
    <w:rsid w:val="00D63FEA"/>
    <w:rsid w:val="00D651F3"/>
    <w:rsid w:val="00D6559D"/>
    <w:rsid w:val="00D67E8E"/>
    <w:rsid w:val="00D67F97"/>
    <w:rsid w:val="00D70D7A"/>
    <w:rsid w:val="00D71FFA"/>
    <w:rsid w:val="00D721B7"/>
    <w:rsid w:val="00D72C0E"/>
    <w:rsid w:val="00D73D8B"/>
    <w:rsid w:val="00D74ABE"/>
    <w:rsid w:val="00D76762"/>
    <w:rsid w:val="00D77AFA"/>
    <w:rsid w:val="00D80508"/>
    <w:rsid w:val="00D80D86"/>
    <w:rsid w:val="00D81D3C"/>
    <w:rsid w:val="00D824BA"/>
    <w:rsid w:val="00D83347"/>
    <w:rsid w:val="00D83809"/>
    <w:rsid w:val="00D85525"/>
    <w:rsid w:val="00D85B83"/>
    <w:rsid w:val="00D8657E"/>
    <w:rsid w:val="00D865BB"/>
    <w:rsid w:val="00D9167B"/>
    <w:rsid w:val="00D91E2A"/>
    <w:rsid w:val="00D9278C"/>
    <w:rsid w:val="00D93121"/>
    <w:rsid w:val="00D93995"/>
    <w:rsid w:val="00D93C1F"/>
    <w:rsid w:val="00D94DF8"/>
    <w:rsid w:val="00D9519F"/>
    <w:rsid w:val="00D95663"/>
    <w:rsid w:val="00D95E0D"/>
    <w:rsid w:val="00DA0692"/>
    <w:rsid w:val="00DA1EA5"/>
    <w:rsid w:val="00DA2DC4"/>
    <w:rsid w:val="00DA30A5"/>
    <w:rsid w:val="00DA3464"/>
    <w:rsid w:val="00DA3541"/>
    <w:rsid w:val="00DA3581"/>
    <w:rsid w:val="00DA396D"/>
    <w:rsid w:val="00DA3A3E"/>
    <w:rsid w:val="00DA3B50"/>
    <w:rsid w:val="00DA581E"/>
    <w:rsid w:val="00DA5AEF"/>
    <w:rsid w:val="00DA6EA1"/>
    <w:rsid w:val="00DB072B"/>
    <w:rsid w:val="00DB0FEC"/>
    <w:rsid w:val="00DB108E"/>
    <w:rsid w:val="00DB2DEC"/>
    <w:rsid w:val="00DB3004"/>
    <w:rsid w:val="00DB32A8"/>
    <w:rsid w:val="00DB381D"/>
    <w:rsid w:val="00DB3BBA"/>
    <w:rsid w:val="00DB5342"/>
    <w:rsid w:val="00DB57D4"/>
    <w:rsid w:val="00DB651D"/>
    <w:rsid w:val="00DB7822"/>
    <w:rsid w:val="00DB7A83"/>
    <w:rsid w:val="00DB7C40"/>
    <w:rsid w:val="00DC118F"/>
    <w:rsid w:val="00DC22F0"/>
    <w:rsid w:val="00DC29CA"/>
    <w:rsid w:val="00DC2A33"/>
    <w:rsid w:val="00DC2C65"/>
    <w:rsid w:val="00DC2EDD"/>
    <w:rsid w:val="00DC391C"/>
    <w:rsid w:val="00DC560F"/>
    <w:rsid w:val="00DC5A12"/>
    <w:rsid w:val="00DC7440"/>
    <w:rsid w:val="00DD0C4B"/>
    <w:rsid w:val="00DD236F"/>
    <w:rsid w:val="00DD3DF8"/>
    <w:rsid w:val="00DD570C"/>
    <w:rsid w:val="00DD6474"/>
    <w:rsid w:val="00DD7A5C"/>
    <w:rsid w:val="00DE0D81"/>
    <w:rsid w:val="00DE158C"/>
    <w:rsid w:val="00DE24E6"/>
    <w:rsid w:val="00DE27F5"/>
    <w:rsid w:val="00DE3643"/>
    <w:rsid w:val="00DE3FB3"/>
    <w:rsid w:val="00DE4693"/>
    <w:rsid w:val="00DE4C1A"/>
    <w:rsid w:val="00DE516E"/>
    <w:rsid w:val="00DE5F77"/>
    <w:rsid w:val="00DE61A6"/>
    <w:rsid w:val="00DE6835"/>
    <w:rsid w:val="00DE6C4C"/>
    <w:rsid w:val="00DE7945"/>
    <w:rsid w:val="00DF1718"/>
    <w:rsid w:val="00DF2625"/>
    <w:rsid w:val="00DF2C6B"/>
    <w:rsid w:val="00DF3733"/>
    <w:rsid w:val="00DF4D4E"/>
    <w:rsid w:val="00DF4EF0"/>
    <w:rsid w:val="00DF56A2"/>
    <w:rsid w:val="00DF5983"/>
    <w:rsid w:val="00DF6EB2"/>
    <w:rsid w:val="00DF7179"/>
    <w:rsid w:val="00DF78BF"/>
    <w:rsid w:val="00E00679"/>
    <w:rsid w:val="00E0115D"/>
    <w:rsid w:val="00E011BE"/>
    <w:rsid w:val="00E01588"/>
    <w:rsid w:val="00E03E7A"/>
    <w:rsid w:val="00E0411F"/>
    <w:rsid w:val="00E05A6D"/>
    <w:rsid w:val="00E0674F"/>
    <w:rsid w:val="00E074A5"/>
    <w:rsid w:val="00E1037B"/>
    <w:rsid w:val="00E1130B"/>
    <w:rsid w:val="00E119B8"/>
    <w:rsid w:val="00E11B4C"/>
    <w:rsid w:val="00E1266B"/>
    <w:rsid w:val="00E137B0"/>
    <w:rsid w:val="00E1487D"/>
    <w:rsid w:val="00E14B35"/>
    <w:rsid w:val="00E14CE6"/>
    <w:rsid w:val="00E16098"/>
    <w:rsid w:val="00E16AA9"/>
    <w:rsid w:val="00E211AC"/>
    <w:rsid w:val="00E2128A"/>
    <w:rsid w:val="00E22CC5"/>
    <w:rsid w:val="00E23726"/>
    <w:rsid w:val="00E237AA"/>
    <w:rsid w:val="00E24C23"/>
    <w:rsid w:val="00E26998"/>
    <w:rsid w:val="00E2736C"/>
    <w:rsid w:val="00E311A3"/>
    <w:rsid w:val="00E311C7"/>
    <w:rsid w:val="00E31E8B"/>
    <w:rsid w:val="00E32211"/>
    <w:rsid w:val="00E33308"/>
    <w:rsid w:val="00E33570"/>
    <w:rsid w:val="00E335CA"/>
    <w:rsid w:val="00E33745"/>
    <w:rsid w:val="00E33D72"/>
    <w:rsid w:val="00E34061"/>
    <w:rsid w:val="00E342EC"/>
    <w:rsid w:val="00E3442D"/>
    <w:rsid w:val="00E350A1"/>
    <w:rsid w:val="00E377A8"/>
    <w:rsid w:val="00E40B02"/>
    <w:rsid w:val="00E4225C"/>
    <w:rsid w:val="00E4393C"/>
    <w:rsid w:val="00E4554A"/>
    <w:rsid w:val="00E45DC2"/>
    <w:rsid w:val="00E45E8C"/>
    <w:rsid w:val="00E4639F"/>
    <w:rsid w:val="00E465B7"/>
    <w:rsid w:val="00E469E2"/>
    <w:rsid w:val="00E46A2B"/>
    <w:rsid w:val="00E47500"/>
    <w:rsid w:val="00E50953"/>
    <w:rsid w:val="00E53C7B"/>
    <w:rsid w:val="00E5489A"/>
    <w:rsid w:val="00E548A2"/>
    <w:rsid w:val="00E560BD"/>
    <w:rsid w:val="00E560C0"/>
    <w:rsid w:val="00E57873"/>
    <w:rsid w:val="00E61720"/>
    <w:rsid w:val="00E61A3B"/>
    <w:rsid w:val="00E61D1D"/>
    <w:rsid w:val="00E62585"/>
    <w:rsid w:val="00E625B6"/>
    <w:rsid w:val="00E64ABA"/>
    <w:rsid w:val="00E653EB"/>
    <w:rsid w:val="00E66961"/>
    <w:rsid w:val="00E6716A"/>
    <w:rsid w:val="00E6770A"/>
    <w:rsid w:val="00E67D13"/>
    <w:rsid w:val="00E706B2"/>
    <w:rsid w:val="00E70C0A"/>
    <w:rsid w:val="00E745EF"/>
    <w:rsid w:val="00E74806"/>
    <w:rsid w:val="00E751D8"/>
    <w:rsid w:val="00E76E1A"/>
    <w:rsid w:val="00E7762A"/>
    <w:rsid w:val="00E80290"/>
    <w:rsid w:val="00E80EC2"/>
    <w:rsid w:val="00E80EFC"/>
    <w:rsid w:val="00E8252A"/>
    <w:rsid w:val="00E83BCF"/>
    <w:rsid w:val="00E86A95"/>
    <w:rsid w:val="00E9161B"/>
    <w:rsid w:val="00E91843"/>
    <w:rsid w:val="00E91848"/>
    <w:rsid w:val="00E91DC6"/>
    <w:rsid w:val="00E92187"/>
    <w:rsid w:val="00E92BC7"/>
    <w:rsid w:val="00E94804"/>
    <w:rsid w:val="00E948E7"/>
    <w:rsid w:val="00E95D65"/>
    <w:rsid w:val="00E95F6E"/>
    <w:rsid w:val="00E96290"/>
    <w:rsid w:val="00E964CC"/>
    <w:rsid w:val="00EA0B41"/>
    <w:rsid w:val="00EA13C7"/>
    <w:rsid w:val="00EA3051"/>
    <w:rsid w:val="00EA40C3"/>
    <w:rsid w:val="00EA4B7D"/>
    <w:rsid w:val="00EA550E"/>
    <w:rsid w:val="00EA5715"/>
    <w:rsid w:val="00EA58D6"/>
    <w:rsid w:val="00EA63AC"/>
    <w:rsid w:val="00EB02C7"/>
    <w:rsid w:val="00EB0B89"/>
    <w:rsid w:val="00EB1168"/>
    <w:rsid w:val="00EB2956"/>
    <w:rsid w:val="00EB2D4F"/>
    <w:rsid w:val="00EB3023"/>
    <w:rsid w:val="00EB3468"/>
    <w:rsid w:val="00EB3653"/>
    <w:rsid w:val="00EB3871"/>
    <w:rsid w:val="00EB4311"/>
    <w:rsid w:val="00EB46F8"/>
    <w:rsid w:val="00EB548F"/>
    <w:rsid w:val="00EB6F63"/>
    <w:rsid w:val="00EC0F41"/>
    <w:rsid w:val="00EC1823"/>
    <w:rsid w:val="00EC234B"/>
    <w:rsid w:val="00EC2443"/>
    <w:rsid w:val="00EC2AFA"/>
    <w:rsid w:val="00EC3757"/>
    <w:rsid w:val="00EC38B7"/>
    <w:rsid w:val="00EC3C9D"/>
    <w:rsid w:val="00EC482A"/>
    <w:rsid w:val="00EC4DC2"/>
    <w:rsid w:val="00ED07CC"/>
    <w:rsid w:val="00ED0A90"/>
    <w:rsid w:val="00ED0ACB"/>
    <w:rsid w:val="00ED19BA"/>
    <w:rsid w:val="00ED1C54"/>
    <w:rsid w:val="00ED3A0A"/>
    <w:rsid w:val="00ED58A6"/>
    <w:rsid w:val="00ED6008"/>
    <w:rsid w:val="00ED6793"/>
    <w:rsid w:val="00ED73CE"/>
    <w:rsid w:val="00EE02AF"/>
    <w:rsid w:val="00EE377B"/>
    <w:rsid w:val="00EE4727"/>
    <w:rsid w:val="00EE4BA5"/>
    <w:rsid w:val="00EE4DB4"/>
    <w:rsid w:val="00EE53B1"/>
    <w:rsid w:val="00EF0A3E"/>
    <w:rsid w:val="00EF14DF"/>
    <w:rsid w:val="00EF281C"/>
    <w:rsid w:val="00EF35D7"/>
    <w:rsid w:val="00EF427A"/>
    <w:rsid w:val="00EF4CF9"/>
    <w:rsid w:val="00EF5127"/>
    <w:rsid w:val="00EF607A"/>
    <w:rsid w:val="00EF7634"/>
    <w:rsid w:val="00F0086B"/>
    <w:rsid w:val="00F02018"/>
    <w:rsid w:val="00F0236E"/>
    <w:rsid w:val="00F0359F"/>
    <w:rsid w:val="00F035C7"/>
    <w:rsid w:val="00F0453B"/>
    <w:rsid w:val="00F047A1"/>
    <w:rsid w:val="00F0500D"/>
    <w:rsid w:val="00F05120"/>
    <w:rsid w:val="00F06350"/>
    <w:rsid w:val="00F076EE"/>
    <w:rsid w:val="00F07F14"/>
    <w:rsid w:val="00F1044E"/>
    <w:rsid w:val="00F12BA6"/>
    <w:rsid w:val="00F1375D"/>
    <w:rsid w:val="00F13A8E"/>
    <w:rsid w:val="00F14046"/>
    <w:rsid w:val="00F149D8"/>
    <w:rsid w:val="00F1598F"/>
    <w:rsid w:val="00F16BE3"/>
    <w:rsid w:val="00F16E55"/>
    <w:rsid w:val="00F17C5E"/>
    <w:rsid w:val="00F17D58"/>
    <w:rsid w:val="00F20851"/>
    <w:rsid w:val="00F21E0D"/>
    <w:rsid w:val="00F22126"/>
    <w:rsid w:val="00F230AB"/>
    <w:rsid w:val="00F23249"/>
    <w:rsid w:val="00F23CED"/>
    <w:rsid w:val="00F23DB2"/>
    <w:rsid w:val="00F258A0"/>
    <w:rsid w:val="00F264B9"/>
    <w:rsid w:val="00F26CEB"/>
    <w:rsid w:val="00F26E5E"/>
    <w:rsid w:val="00F2753B"/>
    <w:rsid w:val="00F33AF5"/>
    <w:rsid w:val="00F346F7"/>
    <w:rsid w:val="00F346F9"/>
    <w:rsid w:val="00F357B9"/>
    <w:rsid w:val="00F35E0A"/>
    <w:rsid w:val="00F360F3"/>
    <w:rsid w:val="00F374E1"/>
    <w:rsid w:val="00F40399"/>
    <w:rsid w:val="00F40422"/>
    <w:rsid w:val="00F40686"/>
    <w:rsid w:val="00F4102B"/>
    <w:rsid w:val="00F41DF2"/>
    <w:rsid w:val="00F456C7"/>
    <w:rsid w:val="00F45CD7"/>
    <w:rsid w:val="00F46273"/>
    <w:rsid w:val="00F469B3"/>
    <w:rsid w:val="00F47B40"/>
    <w:rsid w:val="00F512E8"/>
    <w:rsid w:val="00F51484"/>
    <w:rsid w:val="00F54E02"/>
    <w:rsid w:val="00F5560B"/>
    <w:rsid w:val="00F5581A"/>
    <w:rsid w:val="00F60E81"/>
    <w:rsid w:val="00F60EB2"/>
    <w:rsid w:val="00F63344"/>
    <w:rsid w:val="00F63654"/>
    <w:rsid w:val="00F63807"/>
    <w:rsid w:val="00F6430B"/>
    <w:rsid w:val="00F6464B"/>
    <w:rsid w:val="00F64B6C"/>
    <w:rsid w:val="00F678D3"/>
    <w:rsid w:val="00F67A23"/>
    <w:rsid w:val="00F710C3"/>
    <w:rsid w:val="00F7131B"/>
    <w:rsid w:val="00F714B1"/>
    <w:rsid w:val="00F723E1"/>
    <w:rsid w:val="00F7268B"/>
    <w:rsid w:val="00F732E8"/>
    <w:rsid w:val="00F73393"/>
    <w:rsid w:val="00F73807"/>
    <w:rsid w:val="00F74565"/>
    <w:rsid w:val="00F76278"/>
    <w:rsid w:val="00F77159"/>
    <w:rsid w:val="00F80DC2"/>
    <w:rsid w:val="00F815FA"/>
    <w:rsid w:val="00F834F3"/>
    <w:rsid w:val="00F844EE"/>
    <w:rsid w:val="00F84FA2"/>
    <w:rsid w:val="00F865AB"/>
    <w:rsid w:val="00F870F8"/>
    <w:rsid w:val="00F923E3"/>
    <w:rsid w:val="00F926D2"/>
    <w:rsid w:val="00F9513F"/>
    <w:rsid w:val="00F95439"/>
    <w:rsid w:val="00FA157A"/>
    <w:rsid w:val="00FA2199"/>
    <w:rsid w:val="00FA266D"/>
    <w:rsid w:val="00FA2693"/>
    <w:rsid w:val="00FA2954"/>
    <w:rsid w:val="00FA4F5D"/>
    <w:rsid w:val="00FA57F5"/>
    <w:rsid w:val="00FA5992"/>
    <w:rsid w:val="00FB03FE"/>
    <w:rsid w:val="00FB0C21"/>
    <w:rsid w:val="00FB19C8"/>
    <w:rsid w:val="00FB3E4A"/>
    <w:rsid w:val="00FB401B"/>
    <w:rsid w:val="00FB4826"/>
    <w:rsid w:val="00FB5247"/>
    <w:rsid w:val="00FB6725"/>
    <w:rsid w:val="00FC27A4"/>
    <w:rsid w:val="00FC4139"/>
    <w:rsid w:val="00FC423F"/>
    <w:rsid w:val="00FC43B3"/>
    <w:rsid w:val="00FC5F05"/>
    <w:rsid w:val="00FC6643"/>
    <w:rsid w:val="00FC7761"/>
    <w:rsid w:val="00FC7C43"/>
    <w:rsid w:val="00FD103E"/>
    <w:rsid w:val="00FD30A1"/>
    <w:rsid w:val="00FD4D8A"/>
    <w:rsid w:val="00FD6B4B"/>
    <w:rsid w:val="00FE04CF"/>
    <w:rsid w:val="00FE1978"/>
    <w:rsid w:val="00FE1AEE"/>
    <w:rsid w:val="00FE26CA"/>
    <w:rsid w:val="00FE2861"/>
    <w:rsid w:val="00FE4374"/>
    <w:rsid w:val="00FE7AF5"/>
    <w:rsid w:val="00FF0333"/>
    <w:rsid w:val="00FF16B0"/>
    <w:rsid w:val="00FF27E2"/>
    <w:rsid w:val="00FF2FD9"/>
    <w:rsid w:val="00FF3201"/>
    <w:rsid w:val="00FF47BF"/>
    <w:rsid w:val="00FF5FF8"/>
    <w:rsid w:val="00FF6C30"/>
    <w:rsid w:val="00FF78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841A"/>
  <w15:docId w15:val="{49230EC2-17C8-4657-A00E-07F70CC6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9" w:lineRule="auto"/>
      <w:ind w:left="10"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0B07C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Head2">
    <w:name w:val="Head 2"/>
    <w:basedOn w:val="Heading1"/>
    <w:link w:val="Head2Char"/>
    <w:autoRedefine/>
    <w:qFormat/>
    <w:rsid w:val="00485FF5"/>
    <w:pPr>
      <w:keepLines w:val="0"/>
      <w:widowControl w:val="0"/>
      <w:suppressAutoHyphens/>
      <w:spacing w:after="0" w:line="240" w:lineRule="auto"/>
      <w:ind w:left="0" w:firstLine="0"/>
      <w:textAlignment w:val="baseline"/>
    </w:pPr>
    <w:rPr>
      <w:rFonts w:eastAsia="Times New Roman"/>
      <w:kern w:val="0"/>
      <w:lang w:eastAsia="ar-SA"/>
      <w14:ligatures w14:val="none"/>
    </w:rPr>
  </w:style>
  <w:style w:type="character" w:customStyle="1" w:styleId="Head2Char">
    <w:name w:val="Head 2 Char"/>
    <w:basedOn w:val="DefaultParagraphFont"/>
    <w:link w:val="Head2"/>
    <w:rsid w:val="00485FF5"/>
    <w:rPr>
      <w:rFonts w:ascii="Arial" w:eastAsia="Times New Roman" w:hAnsi="Arial" w:cs="Arial"/>
      <w:b/>
      <w:color w:val="000000"/>
      <w:kern w:val="0"/>
      <w:lang w:eastAsia="ar-SA"/>
      <w14:ligatures w14:val="none"/>
    </w:rPr>
  </w:style>
  <w:style w:type="paragraph" w:styleId="ListParagraph">
    <w:name w:val="List Paragraph"/>
    <w:basedOn w:val="Normal"/>
    <w:uiPriority w:val="1"/>
    <w:qFormat/>
    <w:rsid w:val="0033117C"/>
    <w:pPr>
      <w:spacing w:after="160" w:line="259" w:lineRule="auto"/>
      <w:ind w:left="720" w:firstLine="0"/>
      <w:contextualSpacing/>
    </w:pPr>
    <w:rPr>
      <w:rFonts w:ascii="Calibri" w:eastAsia="Calibri" w:hAnsi="Calibri" w:cs="Calibri"/>
      <w:sz w:val="22"/>
    </w:rPr>
  </w:style>
  <w:style w:type="character" w:styleId="Hyperlink">
    <w:name w:val="Hyperlink"/>
    <w:basedOn w:val="DefaultParagraphFont"/>
    <w:uiPriority w:val="99"/>
    <w:unhideWhenUsed/>
    <w:rsid w:val="007676D9"/>
    <w:rPr>
      <w:color w:val="467886" w:themeColor="hyperlink"/>
      <w:u w:val="single"/>
    </w:rPr>
  </w:style>
  <w:style w:type="character" w:styleId="UnresolvedMention">
    <w:name w:val="Unresolved Mention"/>
    <w:basedOn w:val="DefaultParagraphFont"/>
    <w:uiPriority w:val="99"/>
    <w:semiHidden/>
    <w:unhideWhenUsed/>
    <w:rsid w:val="007676D9"/>
    <w:rPr>
      <w:color w:val="605E5C"/>
      <w:shd w:val="clear" w:color="auto" w:fill="E1DFDD"/>
    </w:rPr>
  </w:style>
  <w:style w:type="paragraph" w:styleId="BodyText">
    <w:name w:val="Body Text"/>
    <w:basedOn w:val="Normal"/>
    <w:link w:val="BodyTextChar"/>
    <w:uiPriority w:val="1"/>
    <w:unhideWhenUsed/>
    <w:qFormat/>
    <w:rsid w:val="00065B29"/>
    <w:pPr>
      <w:spacing w:after="120" w:line="240" w:lineRule="auto"/>
      <w:ind w:left="0" w:firstLine="0"/>
    </w:pPr>
    <w:rPr>
      <w:rFonts w:eastAsia="Times New Roman" w:cs="Times New Roman"/>
      <w:color w:val="auto"/>
      <w:kern w:val="0"/>
      <w:lang w:eastAsia="en-US"/>
      <w14:ligatures w14:val="none"/>
    </w:rPr>
  </w:style>
  <w:style w:type="character" w:customStyle="1" w:styleId="BodyTextChar">
    <w:name w:val="Body Text Char"/>
    <w:basedOn w:val="DefaultParagraphFont"/>
    <w:link w:val="BodyText"/>
    <w:uiPriority w:val="1"/>
    <w:rsid w:val="00065B29"/>
    <w:rPr>
      <w:rFonts w:ascii="Arial" w:eastAsia="Times New Roman" w:hAnsi="Arial" w:cs="Times New Roman"/>
      <w:kern w:val="0"/>
      <w:lang w:eastAsia="en-US"/>
      <w14:ligatures w14:val="none"/>
    </w:rPr>
  </w:style>
  <w:style w:type="table" w:styleId="TableGrid0">
    <w:name w:val="Table Grid"/>
    <w:basedOn w:val="TableNormal"/>
    <w:uiPriority w:val="39"/>
    <w:rsid w:val="0033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B07C7"/>
    <w:rPr>
      <w:rFonts w:asciiTheme="majorHAnsi" w:eastAsiaTheme="majorEastAsia" w:hAnsiTheme="majorHAnsi" w:cstheme="majorBidi"/>
      <w:color w:val="0F4761" w:themeColor="accent1" w:themeShade="BF"/>
      <w:sz w:val="26"/>
      <w:szCs w:val="26"/>
    </w:rPr>
  </w:style>
  <w:style w:type="table" w:customStyle="1" w:styleId="TableGrid1">
    <w:name w:val="Table Grid1"/>
    <w:basedOn w:val="TableNormal"/>
    <w:next w:val="TableGrid0"/>
    <w:rsid w:val="00B454E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rsid w:val="00D8657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rsid w:val="00003C3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rsid w:val="002B359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1388</TotalTime>
  <Pages>6</Pages>
  <Words>2496</Words>
  <Characters>13579</Characters>
  <Application>Microsoft Office Word</Application>
  <DocSecurity>0</DocSecurity>
  <Lines>1044</Lines>
  <Paragraphs>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 Clerk</dc:creator>
  <cp:keywords/>
  <dc:description/>
  <cp:lastModifiedBy>Alison May</cp:lastModifiedBy>
  <cp:revision>185</cp:revision>
  <cp:lastPrinted>2026-05-19T08:33:00Z</cp:lastPrinted>
  <dcterms:created xsi:type="dcterms:W3CDTF">2026-05-02T18:42:00Z</dcterms:created>
  <dcterms:modified xsi:type="dcterms:W3CDTF">2026-05-19T09:19:00Z</dcterms:modified>
</cp:coreProperties>
</file>